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FE" w:rsidRPr="00EB5219" w:rsidRDefault="00EB5219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EB5219" w:rsidRPr="00EB5219" w:rsidRDefault="00425347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tantárgy: </w:t>
      </w:r>
      <w:r w:rsidR="00A81FD3">
        <w:rPr>
          <w:rFonts w:ascii="Times New Roman" w:hAnsi="Times New Roman" w:cs="Times New Roman"/>
          <w:b/>
          <w:sz w:val="28"/>
          <w:szCs w:val="28"/>
        </w:rPr>
        <w:t>katolikus h</w:t>
      </w:r>
      <w:r>
        <w:rPr>
          <w:rFonts w:ascii="Times New Roman" w:hAnsi="Times New Roman" w:cs="Times New Roman"/>
          <w:b/>
          <w:sz w:val="28"/>
          <w:szCs w:val="28"/>
        </w:rPr>
        <w:t>ittan</w:t>
      </w:r>
    </w:p>
    <w:p w:rsidR="00EB5219" w:rsidRPr="00EB5219" w:rsidRDefault="00425347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EB5219" w:rsidRDefault="00425347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6063D4" w:rsidRPr="00EB5219" w:rsidRDefault="006063D4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219" w:rsidRDefault="00425347" w:rsidP="004253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5347">
        <w:rPr>
          <w:rFonts w:ascii="Times New Roman" w:hAnsi="Times New Roman" w:cs="Times New Roman"/>
          <w:b/>
          <w:sz w:val="24"/>
          <w:szCs w:val="24"/>
        </w:rPr>
        <w:t xml:space="preserve"> Én</w:t>
      </w:r>
      <w:proofErr w:type="gramEnd"/>
      <w:r w:rsidRPr="00425347">
        <w:rPr>
          <w:rFonts w:ascii="Times New Roman" w:hAnsi="Times New Roman" w:cs="Times New Roman"/>
          <w:b/>
          <w:sz w:val="24"/>
          <w:szCs w:val="24"/>
        </w:rPr>
        <w:t xml:space="preserve"> vagyok a te Urad, Istened! – Isten önmagáról</w:t>
      </w:r>
    </w:p>
    <w:p w:rsidR="00425E68" w:rsidRP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>Megismerhető-e Isten természetes ésszel? Mit mond erről a Szentírás és az Egyház tanítása?</w:t>
      </w:r>
    </w:p>
    <w:p w:rsidR="00EB5219" w:rsidRP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 xml:space="preserve"> Honnan tudjuk, hogy Isten létezik, hogy öröktől fogva van? Az Újszövetségben ki fogalmazza ezt meg, és hogyan?</w:t>
      </w:r>
    </w:p>
    <w:p w:rsidR="00EB5219" w:rsidRP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>Milyen tévtanok jelentek meg a Szentháromsággal kapcsolatban, mely zsinatokon ítélték el ezeket a tévedéseket, és ezekkel szemben milyen dogmákat fogalmaztak meg?</w:t>
      </w:r>
    </w:p>
    <w:p w:rsidR="00EB5219" w:rsidRPr="00EB5219" w:rsidRDefault="00EB5219" w:rsidP="00EB5219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B5219" w:rsidRDefault="00425347" w:rsidP="004253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5347">
        <w:rPr>
          <w:rFonts w:ascii="Times New Roman" w:hAnsi="Times New Roman" w:cs="Times New Roman"/>
          <w:b/>
          <w:sz w:val="24"/>
          <w:szCs w:val="24"/>
        </w:rPr>
        <w:t>témakör: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347">
        <w:rPr>
          <w:rFonts w:ascii="Times New Roman" w:hAnsi="Times New Roman" w:cs="Times New Roman"/>
          <w:b/>
          <w:sz w:val="24"/>
          <w:szCs w:val="24"/>
        </w:rPr>
        <w:t>A teremtés és a bűnbeesés – A kezdetek teológiája</w:t>
      </w:r>
    </w:p>
    <w:p w:rsid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 xml:space="preserve">Hány teremtéstörténet van, és ezek hogyan írják le, hogy az Isten teremtette a világot? </w:t>
      </w:r>
    </w:p>
    <w:p w:rsid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 xml:space="preserve"> Összeegyeztethető-e az evolúció a teremtéstörténetekkel?</w:t>
      </w:r>
    </w:p>
    <w:p w:rsid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>Mit tudsz az ősbűnről és az áteredő bűnről? Milyen műfajú elbe</w:t>
      </w:r>
      <w:r>
        <w:rPr>
          <w:rFonts w:ascii="Times New Roman" w:hAnsi="Times New Roman" w:cs="Times New Roman"/>
          <w:sz w:val="24"/>
          <w:szCs w:val="24"/>
        </w:rPr>
        <w:t>szélésben olvassuk ezt a Bibliá</w:t>
      </w:r>
      <w:r w:rsidRPr="00425E68">
        <w:rPr>
          <w:rFonts w:ascii="Times New Roman" w:hAnsi="Times New Roman" w:cs="Times New Roman"/>
          <w:sz w:val="24"/>
          <w:szCs w:val="24"/>
        </w:rPr>
        <w:t>ban?</w:t>
      </w:r>
    </w:p>
    <w:p w:rsidR="00425E68" w:rsidRDefault="00425E68" w:rsidP="00425E68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347" w:rsidRDefault="00425347" w:rsidP="004253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425347">
        <w:rPr>
          <w:rFonts w:ascii="Times New Roman" w:hAnsi="Times New Roman" w:cs="Times New Roman"/>
          <w:b/>
          <w:sz w:val="24"/>
          <w:szCs w:val="24"/>
        </w:rPr>
        <w:t>A világ Megváltója: Jézus Krisztus</w:t>
      </w:r>
    </w:p>
    <w:p w:rsidR="00425E68" w:rsidRP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 xml:space="preserve">Mik voltak a </w:t>
      </w:r>
      <w:proofErr w:type="spellStart"/>
      <w:r w:rsidRPr="00425E68">
        <w:rPr>
          <w:rFonts w:ascii="Times New Roman" w:hAnsi="Times New Roman" w:cs="Times New Roman"/>
          <w:sz w:val="24"/>
          <w:szCs w:val="24"/>
        </w:rPr>
        <w:t>krisztológiai</w:t>
      </w:r>
      <w:proofErr w:type="spellEnd"/>
      <w:r w:rsidRPr="00425E68">
        <w:rPr>
          <w:rFonts w:ascii="Times New Roman" w:hAnsi="Times New Roman" w:cs="Times New Roman"/>
          <w:sz w:val="24"/>
          <w:szCs w:val="24"/>
        </w:rPr>
        <w:t xml:space="preserve"> hitviták? Miben különböztek az egyes nézetek?</w:t>
      </w:r>
    </w:p>
    <w:p w:rsidR="00425E68" w:rsidRP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>Mi a Szentírás és az Egyház tanítása a Szűzanyáról?</w:t>
      </w:r>
    </w:p>
    <w:p w:rsid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 xml:space="preserve">Melyek a Mária-tisztelet legfontosabb megnyilatkozásai? </w:t>
      </w:r>
    </w:p>
    <w:p w:rsidR="00425E68" w:rsidRDefault="00425E68" w:rsidP="00425E68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elyek a legfontosabb Mária-ünne</w:t>
      </w:r>
      <w:r w:rsidRPr="00425E68">
        <w:rPr>
          <w:rFonts w:ascii="Times New Roman" w:hAnsi="Times New Roman" w:cs="Times New Roman"/>
          <w:sz w:val="24"/>
          <w:szCs w:val="24"/>
        </w:rPr>
        <w:t>pek?</w:t>
      </w:r>
    </w:p>
    <w:p w:rsidR="00425E68" w:rsidRDefault="00425E68" w:rsidP="00425E68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347" w:rsidRDefault="00425347" w:rsidP="004253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425347">
        <w:rPr>
          <w:rFonts w:ascii="Times New Roman" w:hAnsi="Times New Roman" w:cs="Times New Roman"/>
          <w:b/>
          <w:sz w:val="24"/>
          <w:szCs w:val="24"/>
        </w:rPr>
        <w:t>A Szentlélek működ</w:t>
      </w:r>
      <w:r>
        <w:rPr>
          <w:rFonts w:ascii="Times New Roman" w:hAnsi="Times New Roman" w:cs="Times New Roman"/>
          <w:b/>
          <w:sz w:val="24"/>
          <w:szCs w:val="24"/>
        </w:rPr>
        <w:t>ése az Egyházban</w:t>
      </w:r>
    </w:p>
    <w:p w:rsidR="006063D4" w:rsidRP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>. Hogyan működik a Szentlélek?</w:t>
      </w:r>
    </w:p>
    <w:p w:rsidR="006063D4" w:rsidRP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D4">
        <w:rPr>
          <w:rFonts w:ascii="Times New Roman" w:hAnsi="Times New Roman" w:cs="Times New Roman"/>
          <w:sz w:val="24"/>
          <w:szCs w:val="24"/>
        </w:rPr>
        <w:t>Mi az Egyház lényege, és mi a küldetése?</w:t>
      </w:r>
    </w:p>
    <w:p w:rsid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D4">
        <w:rPr>
          <w:rFonts w:ascii="Times New Roman" w:hAnsi="Times New Roman" w:cs="Times New Roman"/>
          <w:sz w:val="24"/>
          <w:szCs w:val="24"/>
        </w:rPr>
        <w:t>Melyek az Egyház lényeges tulajdonságai?</w:t>
      </w:r>
    </w:p>
    <w:p w:rsidR="006063D4" w:rsidRDefault="006063D4" w:rsidP="006063D4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063D4" w:rsidRDefault="006063D4" w:rsidP="006063D4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63D4" w:rsidRDefault="006063D4" w:rsidP="004253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A szentségek</w:t>
      </w:r>
    </w:p>
    <w:p w:rsidR="00425E68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>Mi a megszentelő kegyelem, és mik a megszentelő kegyelemben élők kiváltságai?</w:t>
      </w:r>
    </w:p>
    <w:p w:rsidR="006063D4" w:rsidRP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>Mi a segítő kegyelem? Mit tanít a teológia a kegyelem és a szabad akarat kapcsolatáról?</w:t>
      </w:r>
    </w:p>
    <w:p w:rsid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 xml:space="preserve"> Milyen tévedések merültek fel a kegyelemmel kapcsolatban? Hogyan fogalmazta meg a helyes tanítást az Egyház?</w:t>
      </w:r>
    </w:p>
    <w:p w:rsidR="006063D4" w:rsidRP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>Hány szentség van? Mik ezeknek a jellemzői? Hogyan oszthatók fel a szentségek?</w:t>
      </w:r>
    </w:p>
    <w:p w:rsidR="00425E68" w:rsidRPr="00425E68" w:rsidRDefault="00425E68" w:rsidP="00425E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347" w:rsidRDefault="00425347" w:rsidP="004253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425347">
        <w:rPr>
          <w:rFonts w:ascii="Times New Roman" w:hAnsi="Times New Roman" w:cs="Times New Roman"/>
          <w:b/>
          <w:sz w:val="24"/>
          <w:szCs w:val="24"/>
        </w:rPr>
        <w:t>A végső dolgok (</w:t>
      </w:r>
      <w:proofErr w:type="spellStart"/>
      <w:r w:rsidRPr="00425347">
        <w:rPr>
          <w:rFonts w:ascii="Times New Roman" w:hAnsi="Times New Roman" w:cs="Times New Roman"/>
          <w:b/>
          <w:sz w:val="24"/>
          <w:szCs w:val="24"/>
        </w:rPr>
        <w:t>eszkatológia</w:t>
      </w:r>
      <w:proofErr w:type="spellEnd"/>
      <w:r w:rsidRPr="00425347">
        <w:rPr>
          <w:rFonts w:ascii="Times New Roman" w:hAnsi="Times New Roman" w:cs="Times New Roman"/>
          <w:b/>
          <w:sz w:val="24"/>
          <w:szCs w:val="24"/>
        </w:rPr>
        <w:t>)</w:t>
      </w:r>
    </w:p>
    <w:p w:rsid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6063D4">
        <w:rPr>
          <w:rFonts w:ascii="Times New Roman" w:hAnsi="Times New Roman" w:cs="Times New Roman"/>
          <w:sz w:val="24"/>
          <w:szCs w:val="24"/>
        </w:rPr>
        <w:t>különítélet</w:t>
      </w:r>
      <w:proofErr w:type="spellEnd"/>
      <w:r w:rsidRPr="006063D4">
        <w:rPr>
          <w:rFonts w:ascii="Times New Roman" w:hAnsi="Times New Roman" w:cs="Times New Roman"/>
          <w:sz w:val="24"/>
          <w:szCs w:val="24"/>
        </w:rPr>
        <w:t xml:space="preserve"> és mi az utolsó ítélet? </w:t>
      </w:r>
    </w:p>
    <w:p w:rsidR="006063D4" w:rsidRPr="006063D4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>Mit kell tudni a tisztulás állapotáról?</w:t>
      </w:r>
    </w:p>
    <w:p w:rsidR="00425E68" w:rsidRPr="00425E68" w:rsidRDefault="006063D4" w:rsidP="006063D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3D4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6063D4">
        <w:rPr>
          <w:rFonts w:ascii="Times New Roman" w:hAnsi="Times New Roman" w:cs="Times New Roman"/>
          <w:sz w:val="24"/>
          <w:szCs w:val="24"/>
        </w:rPr>
        <w:t>parúzia</w:t>
      </w:r>
      <w:proofErr w:type="spellEnd"/>
      <w:r w:rsidRPr="006063D4">
        <w:rPr>
          <w:rFonts w:ascii="Times New Roman" w:hAnsi="Times New Roman" w:cs="Times New Roman"/>
          <w:sz w:val="24"/>
          <w:szCs w:val="24"/>
        </w:rPr>
        <w:t>, és milyen fogalmakkal áll kapcsolatban?</w:t>
      </w:r>
    </w:p>
    <w:p w:rsidR="00A81FD3" w:rsidRDefault="00A81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1FD3" w:rsidRPr="00EB5219" w:rsidRDefault="00A81FD3" w:rsidP="00A81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A81FD3" w:rsidRDefault="00A81FD3" w:rsidP="00A81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katolikus hittan</w:t>
      </w:r>
    </w:p>
    <w:p w:rsidR="00A81FD3" w:rsidRPr="00EB5219" w:rsidRDefault="00A81FD3" w:rsidP="00A81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A81FD3" w:rsidRDefault="00A81FD3" w:rsidP="00A81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A81FD3" w:rsidRPr="00EB5219" w:rsidRDefault="00A81FD3" w:rsidP="00A81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FD3" w:rsidRDefault="00A81FD3" w:rsidP="00A81FD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C348B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CC348B">
        <w:rPr>
          <w:rFonts w:ascii="Times New Roman" w:hAnsi="Times New Roman" w:cs="Times New Roman"/>
          <w:b/>
          <w:sz w:val="24"/>
          <w:szCs w:val="24"/>
        </w:rPr>
        <w:t xml:space="preserve"> erkölcsteológia alapfogalmai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48B">
        <w:rPr>
          <w:rFonts w:ascii="Times New Roman" w:hAnsi="Times New Roman" w:cs="Times New Roman"/>
          <w:sz w:val="24"/>
          <w:szCs w:val="24"/>
        </w:rPr>
        <w:t>Mit vizsgál az erkölcstan? Mi az erkölcsteológia?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48B">
        <w:rPr>
          <w:rFonts w:ascii="Times New Roman" w:hAnsi="Times New Roman" w:cs="Times New Roman"/>
          <w:sz w:val="24"/>
          <w:szCs w:val="24"/>
        </w:rPr>
        <w:t>Miben áll az ember méltósága?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48B">
        <w:rPr>
          <w:rFonts w:ascii="Times New Roman" w:hAnsi="Times New Roman" w:cs="Times New Roman"/>
          <w:sz w:val="24"/>
          <w:szCs w:val="24"/>
        </w:rPr>
        <w:t>Hogyan viszonyult Jézus a mózesi törvényhez?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222">
        <w:rPr>
          <w:rFonts w:ascii="Times New Roman" w:hAnsi="Times New Roman" w:cs="Times New Roman"/>
          <w:sz w:val="24"/>
          <w:szCs w:val="24"/>
        </w:rPr>
        <w:t>Mit jelent keresztény életet élni?</w:t>
      </w:r>
    </w:p>
    <w:p w:rsidR="00A81FD3" w:rsidRPr="00D67222" w:rsidRDefault="00A81FD3" w:rsidP="00A81FD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7222">
        <w:rPr>
          <w:rFonts w:ascii="Times New Roman" w:hAnsi="Times New Roman" w:cs="Times New Roman"/>
          <w:b/>
          <w:sz w:val="24"/>
          <w:szCs w:val="24"/>
        </w:rPr>
        <w:t>témakör: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a lelkiismeret, 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szabadság?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az erény?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bűn?</w:t>
      </w:r>
    </w:p>
    <w:p w:rsidR="00A81FD3" w:rsidRPr="00CC348B" w:rsidRDefault="00A81FD3" w:rsidP="00A81FD3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81FD3" w:rsidRDefault="00A81FD3" w:rsidP="00A81FD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5347">
        <w:rPr>
          <w:rFonts w:ascii="Times New Roman" w:hAnsi="Times New Roman" w:cs="Times New Roman"/>
          <w:b/>
          <w:sz w:val="24"/>
          <w:szCs w:val="24"/>
        </w:rPr>
        <w:t>témakör: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22">
        <w:rPr>
          <w:rFonts w:ascii="Times New Roman" w:hAnsi="Times New Roman" w:cs="Times New Roman"/>
          <w:b/>
          <w:sz w:val="24"/>
          <w:szCs w:val="24"/>
        </w:rPr>
        <w:t>Az Istennel</w:t>
      </w:r>
      <w:r>
        <w:rPr>
          <w:rFonts w:ascii="Times New Roman" w:hAnsi="Times New Roman" w:cs="Times New Roman"/>
          <w:b/>
          <w:sz w:val="24"/>
          <w:szCs w:val="24"/>
        </w:rPr>
        <w:t xml:space="preserve"> való kapcsolatunk erkölcstana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222">
        <w:rPr>
          <w:rFonts w:ascii="Times New Roman" w:hAnsi="Times New Roman" w:cs="Times New Roman"/>
          <w:sz w:val="24"/>
          <w:szCs w:val="24"/>
        </w:rPr>
        <w:t>Mik az erények és mi a bűn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1FD3" w:rsidRPr="00D67222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222">
        <w:rPr>
          <w:rFonts w:ascii="Times New Roman" w:hAnsi="Times New Roman" w:cs="Times New Roman"/>
          <w:sz w:val="24"/>
          <w:szCs w:val="24"/>
        </w:rPr>
        <w:t xml:space="preserve">A teológiai erények és a vallásosság általános jellemzése 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222">
        <w:rPr>
          <w:rFonts w:ascii="Times New Roman" w:hAnsi="Times New Roman" w:cs="Times New Roman"/>
          <w:sz w:val="24"/>
          <w:szCs w:val="24"/>
        </w:rPr>
        <w:t xml:space="preserve">A hit </w:t>
      </w:r>
      <w:r>
        <w:rPr>
          <w:rFonts w:ascii="Times New Roman" w:hAnsi="Times New Roman" w:cs="Times New Roman"/>
          <w:sz w:val="24"/>
          <w:szCs w:val="24"/>
        </w:rPr>
        <w:t>–definíció és tartalom</w:t>
      </w:r>
    </w:p>
    <w:p w:rsidR="00A81FD3" w:rsidRPr="00D67222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222">
        <w:rPr>
          <w:rFonts w:ascii="Times New Roman" w:hAnsi="Times New Roman" w:cs="Times New Roman"/>
          <w:sz w:val="24"/>
          <w:szCs w:val="24"/>
        </w:rPr>
        <w:t xml:space="preserve">A remény </w:t>
      </w:r>
      <w:r>
        <w:rPr>
          <w:rFonts w:ascii="Times New Roman" w:hAnsi="Times New Roman" w:cs="Times New Roman"/>
          <w:sz w:val="24"/>
          <w:szCs w:val="24"/>
        </w:rPr>
        <w:t>– definíció és tartalom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szeretet – amely el nem múlik</w:t>
      </w:r>
    </w:p>
    <w:p w:rsidR="00A81FD3" w:rsidRPr="00B267B6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7B6">
        <w:rPr>
          <w:rFonts w:ascii="Times New Roman" w:hAnsi="Times New Roman" w:cs="Times New Roman"/>
          <w:sz w:val="24"/>
          <w:szCs w:val="24"/>
        </w:rPr>
        <w:t>Mely bűnök azok, amelyeket a szeretet ellen követünk el? Fejtsd ki bővebben, miért lehet őket szeretet elleni bűnöknek nevezni?</w:t>
      </w:r>
    </w:p>
    <w:p w:rsidR="00A81FD3" w:rsidRPr="00D67222" w:rsidRDefault="00A81FD3" w:rsidP="00A81FD3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81FD3" w:rsidRDefault="00A81FD3" w:rsidP="00A81FD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Az emberi kapcsolatok</w:t>
      </w:r>
    </w:p>
    <w:p w:rsidR="00A81FD3" w:rsidRPr="00B267B6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7B6">
        <w:rPr>
          <w:rFonts w:ascii="Times New Roman" w:hAnsi="Times New Roman" w:cs="Times New Roman"/>
          <w:sz w:val="24"/>
          <w:szCs w:val="24"/>
        </w:rPr>
        <w:t>Hogyan kell imádkozni? Mi történik a szentmiseáldozatban?</w:t>
      </w:r>
    </w:p>
    <w:p w:rsidR="00A81FD3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7B6">
        <w:rPr>
          <w:rFonts w:ascii="Times New Roman" w:hAnsi="Times New Roman" w:cs="Times New Roman"/>
          <w:sz w:val="24"/>
          <w:szCs w:val="24"/>
        </w:rPr>
        <w:t>Mi a vallásosság és milyen bűnök léteznek ellene?</w:t>
      </w:r>
    </w:p>
    <w:p w:rsidR="00A81FD3" w:rsidRPr="00B267B6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7B6">
        <w:rPr>
          <w:rFonts w:ascii="Times New Roman" w:hAnsi="Times New Roman" w:cs="Times New Roman"/>
          <w:sz w:val="24"/>
          <w:szCs w:val="24"/>
        </w:rPr>
        <w:t>Mi a család a Szentírás tanítása szerint? Foglald össze, mik a házastársak kötelességei egymás iránt!</w:t>
      </w:r>
    </w:p>
    <w:p w:rsidR="00A81FD3" w:rsidRPr="00B267B6" w:rsidRDefault="00A81FD3" w:rsidP="00A81FD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7B6">
        <w:rPr>
          <w:rFonts w:ascii="Times New Roman" w:hAnsi="Times New Roman" w:cs="Times New Roman"/>
          <w:sz w:val="24"/>
          <w:szCs w:val="24"/>
        </w:rPr>
        <w:t xml:space="preserve"> Sorolj fel a nemiséggel kapcsolatos értékek elleni bűnöket!</w:t>
      </w:r>
    </w:p>
    <w:p w:rsidR="00A81FD3" w:rsidRDefault="00A81FD3" w:rsidP="00A81FD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67B6">
        <w:rPr>
          <w:rFonts w:ascii="Times New Roman" w:hAnsi="Times New Roman" w:cs="Times New Roman"/>
          <w:b/>
          <w:sz w:val="24"/>
          <w:szCs w:val="24"/>
        </w:rPr>
        <w:t>témakör :</w:t>
      </w:r>
      <w:proofErr w:type="gramEnd"/>
      <w:r w:rsidRPr="00B267B6">
        <w:rPr>
          <w:rFonts w:ascii="Times New Roman" w:hAnsi="Times New Roman" w:cs="Times New Roman"/>
          <w:b/>
          <w:sz w:val="24"/>
          <w:szCs w:val="24"/>
        </w:rPr>
        <w:t xml:space="preserve">  Az anyagi javak és a szellemi értékek</w:t>
      </w:r>
    </w:p>
    <w:p w:rsidR="00A81FD3" w:rsidRPr="008D1C5A" w:rsidRDefault="00A81FD3" w:rsidP="00A81F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1FD3" w:rsidRPr="008D1C5A" w:rsidRDefault="00A81FD3" w:rsidP="00A81FD3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C5A">
        <w:rPr>
          <w:rFonts w:ascii="Times New Roman" w:hAnsi="Times New Roman" w:cs="Times New Roman"/>
          <w:sz w:val="24"/>
          <w:szCs w:val="24"/>
        </w:rPr>
        <w:t>• Melyek a becsület elemei, és mik a kötelességeink a saját és mások becsületével szemben?</w:t>
      </w:r>
    </w:p>
    <w:p w:rsidR="00A81FD3" w:rsidRPr="008D1C5A" w:rsidRDefault="00A81FD3" w:rsidP="00A81FD3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C5A">
        <w:rPr>
          <w:rFonts w:ascii="Times New Roman" w:hAnsi="Times New Roman" w:cs="Times New Roman"/>
          <w:sz w:val="24"/>
          <w:szCs w:val="24"/>
        </w:rPr>
        <w:t>•  Hogyan kell viszonyulni az emberi élethez? Mik a kötelességeink felebarátaink testi életével kapcsolatban?</w:t>
      </w:r>
    </w:p>
    <w:p w:rsidR="00A81FD3" w:rsidRPr="008D1C5A" w:rsidRDefault="00A81FD3" w:rsidP="00A81FD3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D1C5A">
        <w:rPr>
          <w:rFonts w:ascii="Times New Roman" w:hAnsi="Times New Roman" w:cs="Times New Roman"/>
          <w:sz w:val="24"/>
          <w:szCs w:val="24"/>
        </w:rPr>
        <w:t xml:space="preserve">Mit mond a Gaudium et </w:t>
      </w:r>
      <w:proofErr w:type="spellStart"/>
      <w:r w:rsidRPr="008D1C5A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8D1C5A">
        <w:rPr>
          <w:rFonts w:ascii="Times New Roman" w:hAnsi="Times New Roman" w:cs="Times New Roman"/>
          <w:sz w:val="24"/>
          <w:szCs w:val="24"/>
        </w:rPr>
        <w:t xml:space="preserve"> kezdetű konstitúció a tudományokról?</w:t>
      </w:r>
    </w:p>
    <w:p w:rsidR="00A81FD3" w:rsidRPr="008D1C5A" w:rsidRDefault="00A81FD3" w:rsidP="00A81FD3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C5A">
        <w:rPr>
          <w:rFonts w:ascii="Times New Roman" w:hAnsi="Times New Roman" w:cs="Times New Roman"/>
          <w:sz w:val="24"/>
          <w:szCs w:val="24"/>
        </w:rPr>
        <w:t>• Mi a társadalom fogalma, mik az állampolgárok feladatai, kötelességei?</w:t>
      </w:r>
      <w:r w:rsidRPr="008D1C5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5347" w:rsidRPr="00425347" w:rsidRDefault="00425347" w:rsidP="00425347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5347" w:rsidRPr="004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1778FE"/>
    <w:rsid w:val="00425347"/>
    <w:rsid w:val="00425E68"/>
    <w:rsid w:val="006063D4"/>
    <w:rsid w:val="00A81FD3"/>
    <w:rsid w:val="00B15A82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6062-A272-478B-885B-F5BBB844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Gyetvainé Szenczi Erika</cp:lastModifiedBy>
  <cp:revision>2</cp:revision>
  <dcterms:created xsi:type="dcterms:W3CDTF">2022-06-23T13:30:00Z</dcterms:created>
  <dcterms:modified xsi:type="dcterms:W3CDTF">2022-06-23T13:30:00Z</dcterms:modified>
</cp:coreProperties>
</file>