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75124" w14:textId="77777777" w:rsidR="00A61590" w:rsidRDefault="00A61590" w:rsidP="00A61590">
      <w:pPr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Toc103610204"/>
      <w:bookmarkStart w:id="1" w:name="_Toc103610205"/>
      <w:bookmarkStart w:id="2" w:name="_Hlk104531954"/>
      <w:bookmarkStart w:id="3" w:name="_GoBack"/>
      <w:bookmarkEnd w:id="3"/>
      <w:r>
        <w:rPr>
          <w:b/>
          <w:bCs/>
          <w:color w:val="000000"/>
          <w:sz w:val="28"/>
          <w:szCs w:val="28"/>
        </w:rPr>
        <w:t>Vizsgakövetelmények </w:t>
      </w:r>
    </w:p>
    <w:p w14:paraId="3170B150" w14:textId="77777777" w:rsidR="00A61590" w:rsidRDefault="00A61590" w:rsidP="00A61590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Történelem </w:t>
      </w:r>
    </w:p>
    <w:p w14:paraId="4B4F1EBB" w14:textId="792D4B82" w:rsidR="00A61590" w:rsidRDefault="00A61590" w:rsidP="00A61590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5. évfolyam </w:t>
      </w:r>
    </w:p>
    <w:p w14:paraId="355ACF84" w14:textId="77777777" w:rsidR="00A61590" w:rsidRDefault="00A61590" w:rsidP="00A61590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Vizsga típusa: szóbeli </w:t>
      </w:r>
      <w:bookmarkEnd w:id="0"/>
    </w:p>
    <w:p w14:paraId="4661C4DF" w14:textId="77777777" w:rsidR="00B34858" w:rsidRDefault="00B34858" w:rsidP="00B34858">
      <w:pPr>
        <w:pStyle w:val="Cmsor3"/>
        <w:rPr>
          <w:lang w:eastAsia="hu-HU"/>
        </w:rPr>
      </w:pPr>
      <w:r>
        <w:rPr>
          <w:lang w:eastAsia="hu-HU"/>
        </w:rPr>
        <w:t>5. évfolyam első félév</w:t>
      </w:r>
      <w:bookmarkEnd w:id="1"/>
    </w:p>
    <w:p w14:paraId="2FCA69CB" w14:textId="77777777" w:rsidR="00B34858" w:rsidRPr="005E6F85" w:rsidRDefault="00B34858" w:rsidP="00B34858">
      <w:pPr>
        <w:spacing w:after="120"/>
        <w:rPr>
          <w:rFonts w:ascii="Calibri" w:hAnsi="Calibri" w:cs="Calibri"/>
          <w:lang w:eastAsia="hu-HU"/>
        </w:rPr>
      </w:pPr>
      <w:r w:rsidRPr="005E6F85">
        <w:rPr>
          <w:rFonts w:ascii="Cambria" w:eastAsia="Cambria" w:hAnsi="Cambria" w:cs="Cambria"/>
          <w:b/>
          <w:smallCaps/>
          <w:color w:val="2E75B5"/>
          <w:lang w:eastAsia="hu-HU"/>
        </w:rPr>
        <w:t>Témakör</w:t>
      </w:r>
      <w:r w:rsidRPr="005E6F85">
        <w:rPr>
          <w:rFonts w:ascii="Cambria" w:eastAsia="Cambria" w:hAnsi="Cambria" w:cs="Cambria"/>
          <w:b/>
          <w:color w:val="2E75B5"/>
          <w:lang w:eastAsia="hu-HU"/>
        </w:rPr>
        <w:t xml:space="preserve">: </w:t>
      </w:r>
      <w:r w:rsidRPr="005E6F85">
        <w:rPr>
          <w:rFonts w:ascii="Calibri" w:hAnsi="Calibri"/>
          <w:b/>
          <w:color w:val="000000"/>
        </w:rPr>
        <w:t>Fejezetek az ókor történetéből</w:t>
      </w:r>
    </w:p>
    <w:p w14:paraId="03494EDE" w14:textId="77777777" w:rsidR="00B34858" w:rsidRPr="005E6F85" w:rsidRDefault="00B34858" w:rsidP="00B34858">
      <w:pPr>
        <w:pStyle w:val="Listaszerbekezds"/>
        <w:numPr>
          <w:ilvl w:val="0"/>
          <w:numId w:val="6"/>
        </w:numPr>
        <w:ind w:left="714" w:hanging="357"/>
        <w:rPr>
          <w:rFonts w:ascii="Calibri" w:hAnsi="Calibri"/>
          <w:iCs/>
          <w:color w:val="000000"/>
          <w:u w:val="single"/>
        </w:rPr>
      </w:pPr>
      <w:r w:rsidRPr="005E6F85">
        <w:rPr>
          <w:rFonts w:ascii="Calibri" w:hAnsi="Calibri"/>
          <w:iCs/>
          <w:color w:val="000000"/>
          <w:u w:val="single"/>
        </w:rPr>
        <w:t>Az ókori Hellász öröksége</w:t>
      </w:r>
    </w:p>
    <w:p w14:paraId="2E633E04" w14:textId="77777777" w:rsidR="00B34858" w:rsidRPr="005E6F85" w:rsidRDefault="00B34858" w:rsidP="00B34858">
      <w:pPr>
        <w:numPr>
          <w:ilvl w:val="0"/>
          <w:numId w:val="2"/>
        </w:numPr>
        <w:suppressAutoHyphens w:val="0"/>
        <w:ind w:left="714" w:hanging="357"/>
        <w:textAlignment w:val="baseline"/>
        <w:rPr>
          <w:rFonts w:ascii="Calibri" w:hAnsi="Calibri"/>
          <w:i/>
          <w:iCs/>
        </w:rPr>
      </w:pPr>
      <w:r w:rsidRPr="005E6F85">
        <w:rPr>
          <w:rFonts w:ascii="Calibri" w:hAnsi="Calibri"/>
          <w:i/>
          <w:iCs/>
        </w:rPr>
        <w:t>Mindennapok egy görög városban: Athén és lakói.</w:t>
      </w:r>
    </w:p>
    <w:p w14:paraId="304EEF1B" w14:textId="77777777" w:rsidR="00B34858" w:rsidRPr="005E6F85" w:rsidRDefault="00B34858" w:rsidP="00B34858">
      <w:pPr>
        <w:numPr>
          <w:ilvl w:val="0"/>
          <w:numId w:val="2"/>
        </w:numPr>
        <w:suppressAutoHyphens w:val="0"/>
        <w:ind w:left="714" w:hanging="357"/>
        <w:textAlignment w:val="baseline"/>
        <w:rPr>
          <w:rFonts w:ascii="Calibri" w:hAnsi="Calibri"/>
          <w:i/>
          <w:iCs/>
          <w:color w:val="000000"/>
        </w:rPr>
      </w:pPr>
      <w:r w:rsidRPr="005E6F85">
        <w:rPr>
          <w:rFonts w:ascii="Calibri" w:hAnsi="Calibri"/>
          <w:i/>
          <w:iCs/>
          <w:color w:val="000000"/>
        </w:rPr>
        <w:t>Görög istenek, az olümpiai játékok.</w:t>
      </w:r>
    </w:p>
    <w:p w14:paraId="5F37AC82" w14:textId="034ADFC2" w:rsidR="00B34858" w:rsidRPr="00EE4384" w:rsidRDefault="00B34858" w:rsidP="00B34858">
      <w:pPr>
        <w:pStyle w:val="Listaszerbekezds"/>
        <w:numPr>
          <w:ilvl w:val="0"/>
          <w:numId w:val="2"/>
        </w:numPr>
        <w:tabs>
          <w:tab w:val="clear" w:pos="720"/>
        </w:tabs>
        <w:suppressAutoHyphens w:val="0"/>
        <w:spacing w:after="160"/>
        <w:ind w:left="714" w:hanging="357"/>
        <w:contextualSpacing/>
      </w:pPr>
      <w:r w:rsidRPr="005E6F85">
        <w:rPr>
          <w:rFonts w:ascii="Calibri" w:hAnsi="Calibri"/>
          <w:i/>
          <w:iCs/>
          <w:color w:val="000000"/>
        </w:rPr>
        <w:t>Az athéni és spártai nevelés.</w:t>
      </w:r>
    </w:p>
    <w:p w14:paraId="6A76CF2B" w14:textId="77777777" w:rsidR="00EE4384" w:rsidRPr="00A13A3F" w:rsidRDefault="00EE4384" w:rsidP="00EE4384">
      <w:pPr>
        <w:pStyle w:val="Listaszerbekezds"/>
        <w:suppressAutoHyphens w:val="0"/>
        <w:spacing w:after="160"/>
        <w:ind w:left="714"/>
        <w:contextualSpacing/>
      </w:pPr>
    </w:p>
    <w:p w14:paraId="753212EB" w14:textId="77777777" w:rsidR="00B34858" w:rsidRPr="005E6F85" w:rsidRDefault="00B34858" w:rsidP="00B34858">
      <w:pPr>
        <w:pStyle w:val="Listaszerbekezds"/>
        <w:numPr>
          <w:ilvl w:val="0"/>
          <w:numId w:val="6"/>
        </w:numPr>
        <w:ind w:left="714" w:hanging="357"/>
        <w:rPr>
          <w:rFonts w:ascii="Calibri" w:hAnsi="Calibri"/>
          <w:iCs/>
          <w:color w:val="000000"/>
          <w:u w:val="single"/>
        </w:rPr>
      </w:pPr>
      <w:r w:rsidRPr="005E6F85">
        <w:rPr>
          <w:rFonts w:ascii="Calibri" w:hAnsi="Calibri"/>
          <w:iCs/>
          <w:color w:val="000000"/>
          <w:u w:val="single"/>
        </w:rPr>
        <w:t>Az ókori Róma öröksége</w:t>
      </w:r>
    </w:p>
    <w:p w14:paraId="1D0CC612" w14:textId="77777777" w:rsidR="00B34858" w:rsidRPr="005E6F85" w:rsidRDefault="00B34858" w:rsidP="00B34858">
      <w:pPr>
        <w:numPr>
          <w:ilvl w:val="0"/>
          <w:numId w:val="3"/>
        </w:numPr>
        <w:suppressAutoHyphens w:val="0"/>
        <w:ind w:left="714" w:hanging="357"/>
        <w:textAlignment w:val="baseline"/>
        <w:rPr>
          <w:rFonts w:ascii="Calibri" w:hAnsi="Calibri"/>
          <w:i/>
          <w:iCs/>
          <w:color w:val="000000"/>
        </w:rPr>
      </w:pPr>
      <w:r w:rsidRPr="005E6F85">
        <w:rPr>
          <w:rFonts w:ascii="Calibri" w:hAnsi="Calibri"/>
          <w:i/>
          <w:iCs/>
          <w:color w:val="000000"/>
        </w:rPr>
        <w:t>Róma alapítása a mondákban.</w:t>
      </w:r>
    </w:p>
    <w:p w14:paraId="0E176E65" w14:textId="6AF69F94" w:rsidR="00B34858" w:rsidRPr="00EE4384" w:rsidRDefault="00B34858" w:rsidP="00B34858">
      <w:pPr>
        <w:pStyle w:val="Listaszerbekezds"/>
        <w:numPr>
          <w:ilvl w:val="0"/>
          <w:numId w:val="3"/>
        </w:numPr>
        <w:suppressAutoHyphens w:val="0"/>
        <w:ind w:left="714" w:hanging="357"/>
        <w:textAlignment w:val="baseline"/>
        <w:rPr>
          <w:rFonts w:ascii="Calibri" w:hAnsi="Calibri"/>
          <w:color w:val="000000"/>
        </w:rPr>
      </w:pPr>
      <w:r w:rsidRPr="005E6F85">
        <w:rPr>
          <w:rFonts w:ascii="Calibri" w:hAnsi="Calibri"/>
          <w:i/>
          <w:iCs/>
          <w:color w:val="000000"/>
        </w:rPr>
        <w:t>Római emlékek Pannóniában.</w:t>
      </w:r>
    </w:p>
    <w:p w14:paraId="1254E462" w14:textId="77777777" w:rsidR="00EE4384" w:rsidRPr="00A13A3F" w:rsidRDefault="00EE4384" w:rsidP="00EE4384">
      <w:pPr>
        <w:pStyle w:val="Listaszerbekezds"/>
        <w:suppressAutoHyphens w:val="0"/>
        <w:ind w:left="714"/>
        <w:textAlignment w:val="baseline"/>
        <w:rPr>
          <w:rFonts w:ascii="Calibri" w:hAnsi="Calibri"/>
          <w:color w:val="000000"/>
        </w:rPr>
      </w:pPr>
    </w:p>
    <w:p w14:paraId="02FA1188" w14:textId="77777777" w:rsidR="00B34858" w:rsidRDefault="00B34858" w:rsidP="00B34858">
      <w:pPr>
        <w:pStyle w:val="Listaszerbekezds"/>
        <w:numPr>
          <w:ilvl w:val="0"/>
          <w:numId w:val="6"/>
        </w:numPr>
        <w:suppressAutoHyphens w:val="0"/>
        <w:textAlignment w:val="baseline"/>
        <w:rPr>
          <w:rFonts w:ascii="Calibri" w:hAnsi="Calibri"/>
          <w:iCs/>
          <w:color w:val="000000"/>
          <w:u w:val="single"/>
        </w:rPr>
      </w:pPr>
      <w:r w:rsidRPr="00516687">
        <w:rPr>
          <w:rFonts w:ascii="Calibri" w:hAnsi="Calibri"/>
          <w:iCs/>
          <w:color w:val="000000"/>
          <w:u w:val="single"/>
        </w:rPr>
        <w:t>A görög-római hadviselés</w:t>
      </w:r>
    </w:p>
    <w:p w14:paraId="4E7F470D" w14:textId="77777777" w:rsidR="00B34858" w:rsidRPr="00436307" w:rsidRDefault="00B34858" w:rsidP="00B34858">
      <w:pPr>
        <w:numPr>
          <w:ilvl w:val="0"/>
          <w:numId w:val="4"/>
        </w:numPr>
        <w:suppressAutoHyphens w:val="0"/>
        <w:ind w:left="278" w:firstLine="148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iCs/>
          <w:color w:val="000000"/>
          <w:u w:val="single"/>
        </w:rPr>
        <w:t xml:space="preserve"> </w:t>
      </w:r>
      <w:r w:rsidRPr="00436307">
        <w:rPr>
          <w:rFonts w:ascii="Calibri" w:hAnsi="Calibri"/>
          <w:color w:val="000000"/>
        </w:rPr>
        <w:t>Görög hadviselés a marathóni csata példáján.</w:t>
      </w:r>
    </w:p>
    <w:p w14:paraId="03D5A3DB" w14:textId="5DCA4191" w:rsidR="00B34858" w:rsidRDefault="00B34858" w:rsidP="00B34858">
      <w:pPr>
        <w:numPr>
          <w:ilvl w:val="0"/>
          <w:numId w:val="4"/>
        </w:numPr>
        <w:suppressAutoHyphens w:val="0"/>
        <w:ind w:left="278" w:firstLine="148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Nagy Sándor hadserege és hódításai.</w:t>
      </w:r>
    </w:p>
    <w:p w14:paraId="334239D5" w14:textId="77777777" w:rsidR="00EE4384" w:rsidRPr="00436307" w:rsidRDefault="00EE4384" w:rsidP="00EE4384">
      <w:pPr>
        <w:suppressAutoHyphens w:val="0"/>
        <w:ind w:left="426"/>
        <w:textAlignment w:val="baseline"/>
        <w:rPr>
          <w:rFonts w:ascii="Calibri" w:hAnsi="Calibri"/>
          <w:color w:val="000000"/>
        </w:rPr>
      </w:pPr>
    </w:p>
    <w:p w14:paraId="166C2B4E" w14:textId="77777777" w:rsidR="00B34858" w:rsidRPr="005E6F85" w:rsidRDefault="00B34858" w:rsidP="00B34858">
      <w:pPr>
        <w:pStyle w:val="Listaszerbekezds"/>
        <w:numPr>
          <w:ilvl w:val="0"/>
          <w:numId w:val="6"/>
        </w:numPr>
        <w:ind w:left="714" w:hanging="357"/>
        <w:textAlignment w:val="baseline"/>
        <w:rPr>
          <w:rFonts w:ascii="Calibri" w:hAnsi="Calibri"/>
          <w:i/>
          <w:color w:val="000000"/>
          <w:u w:val="single"/>
        </w:rPr>
      </w:pPr>
      <w:r w:rsidRPr="005E6F85">
        <w:rPr>
          <w:rFonts w:ascii="Calibri" w:hAnsi="Calibri"/>
          <w:i/>
          <w:color w:val="000000"/>
          <w:u w:val="single"/>
        </w:rPr>
        <w:t>Képek a népvándorlás korából</w:t>
      </w:r>
    </w:p>
    <w:p w14:paraId="4EC60F19" w14:textId="77777777" w:rsidR="00B34858" w:rsidRDefault="00B34858" w:rsidP="00B34858">
      <w:pPr>
        <w:pStyle w:val="Listaszerbekezds"/>
        <w:numPr>
          <w:ilvl w:val="0"/>
          <w:numId w:val="7"/>
        </w:numPr>
        <w:suppressAutoHyphens w:val="0"/>
        <w:ind w:left="714" w:hanging="357"/>
        <w:textAlignment w:val="baseline"/>
        <w:rPr>
          <w:rFonts w:ascii="Calibri" w:hAnsi="Calibri"/>
          <w:i/>
          <w:iCs/>
          <w:color w:val="000000"/>
        </w:rPr>
      </w:pPr>
      <w:r w:rsidRPr="005E6F85">
        <w:rPr>
          <w:rFonts w:ascii="Calibri" w:hAnsi="Calibri"/>
          <w:i/>
          <w:iCs/>
          <w:color w:val="000000"/>
        </w:rPr>
        <w:t>A Római Birodalom szétesése.</w:t>
      </w:r>
    </w:p>
    <w:p w14:paraId="1F3E2207" w14:textId="77777777" w:rsidR="00B34858" w:rsidRPr="00A13A3F" w:rsidRDefault="00B34858" w:rsidP="00B34858">
      <w:pPr>
        <w:spacing w:before="480" w:after="120"/>
        <w:jc w:val="both"/>
        <w:rPr>
          <w:rFonts w:ascii="Calibri" w:hAnsi="Calibri"/>
        </w:rPr>
      </w:pPr>
      <w:r w:rsidRPr="00A13A3F">
        <w:rPr>
          <w:rFonts w:ascii="Calibri" w:hAnsi="Calibri"/>
          <w:b/>
          <w:smallCaps/>
          <w:color w:val="2E75B5"/>
        </w:rPr>
        <w:t xml:space="preserve">Témakör: </w:t>
      </w:r>
      <w:r w:rsidRPr="00A13A3F">
        <w:rPr>
          <w:rFonts w:ascii="Calibri" w:hAnsi="Calibri"/>
          <w:b/>
          <w:color w:val="000000"/>
        </w:rPr>
        <w:t>A kereszténység</w:t>
      </w:r>
    </w:p>
    <w:p w14:paraId="2DAC2842" w14:textId="77777777" w:rsidR="00B34858" w:rsidRPr="00E10652" w:rsidRDefault="00B34858" w:rsidP="00B34858">
      <w:pPr>
        <w:pStyle w:val="Listaszerbekezds"/>
        <w:numPr>
          <w:ilvl w:val="0"/>
          <w:numId w:val="6"/>
        </w:numPr>
        <w:textAlignment w:val="baseline"/>
        <w:rPr>
          <w:rFonts w:ascii="Calibri" w:hAnsi="Calibri"/>
          <w:i/>
          <w:color w:val="000000"/>
          <w:u w:val="single"/>
        </w:rPr>
      </w:pPr>
      <w:r w:rsidRPr="00E10652">
        <w:rPr>
          <w:rFonts w:ascii="Calibri" w:hAnsi="Calibri"/>
          <w:i/>
          <w:color w:val="000000"/>
          <w:u w:val="single"/>
        </w:rPr>
        <w:t>Jézus élete, tanításai és a kereszténység</w:t>
      </w:r>
    </w:p>
    <w:p w14:paraId="40912AEB" w14:textId="77777777" w:rsidR="00B34858" w:rsidRPr="00E23BBD" w:rsidRDefault="00B34858" w:rsidP="00B34858">
      <w:pPr>
        <w:numPr>
          <w:ilvl w:val="0"/>
          <w:numId w:val="5"/>
        </w:numPr>
        <w:suppressAutoHyphens w:val="0"/>
        <w:textAlignment w:val="baseline"/>
        <w:rPr>
          <w:rFonts w:ascii="Calibri" w:hAnsi="Calibri"/>
          <w:i/>
          <w:color w:val="000000"/>
        </w:rPr>
      </w:pPr>
      <w:r w:rsidRPr="00E23BBD">
        <w:rPr>
          <w:rFonts w:ascii="Calibri" w:hAnsi="Calibri"/>
          <w:i/>
          <w:color w:val="000000"/>
        </w:rPr>
        <w:t>Történetek az Újszövetségből.</w:t>
      </w:r>
    </w:p>
    <w:p w14:paraId="1C284307" w14:textId="77777777" w:rsidR="00B34858" w:rsidRPr="00E23BBD" w:rsidRDefault="00B34858" w:rsidP="00B34858">
      <w:pPr>
        <w:numPr>
          <w:ilvl w:val="0"/>
          <w:numId w:val="5"/>
        </w:numPr>
        <w:suppressAutoHyphens w:val="0"/>
        <w:ind w:left="714" w:hanging="357"/>
        <w:textAlignment w:val="baseline"/>
        <w:rPr>
          <w:rFonts w:ascii="Calibri" w:hAnsi="Calibri"/>
          <w:i/>
          <w:color w:val="000000"/>
        </w:rPr>
      </w:pPr>
      <w:r w:rsidRPr="00E23BBD">
        <w:rPr>
          <w:rFonts w:ascii="Calibri" w:hAnsi="Calibri"/>
          <w:i/>
          <w:color w:val="000000"/>
        </w:rPr>
        <w:t>A kereszténység főbb tanításai.</w:t>
      </w:r>
    </w:p>
    <w:p w14:paraId="4FA02C39" w14:textId="77777777" w:rsidR="00B34858" w:rsidRDefault="00B34858" w:rsidP="00B34858">
      <w:pPr>
        <w:numPr>
          <w:ilvl w:val="0"/>
          <w:numId w:val="5"/>
        </w:numPr>
        <w:suppressAutoHyphens w:val="0"/>
        <w:ind w:left="714" w:hanging="357"/>
        <w:textAlignment w:val="baseline"/>
        <w:rPr>
          <w:rFonts w:ascii="Calibri" w:hAnsi="Calibri"/>
          <w:i/>
          <w:color w:val="000000"/>
        </w:rPr>
      </w:pPr>
      <w:r w:rsidRPr="00E23BBD">
        <w:rPr>
          <w:rFonts w:ascii="Calibri" w:hAnsi="Calibri"/>
          <w:i/>
          <w:color w:val="000000"/>
        </w:rPr>
        <w:t xml:space="preserve">A kereszténység elterjedése. </w:t>
      </w:r>
    </w:p>
    <w:p w14:paraId="4ECD67E3" w14:textId="77777777" w:rsidR="00B34858" w:rsidRDefault="00B34858" w:rsidP="00B34858">
      <w:pPr>
        <w:suppressAutoHyphens w:val="0"/>
        <w:ind w:left="357"/>
        <w:textAlignment w:val="baseline"/>
        <w:rPr>
          <w:rFonts w:ascii="Calibri" w:hAnsi="Calibri"/>
          <w:i/>
          <w:color w:val="000000"/>
        </w:rPr>
      </w:pPr>
      <w:r>
        <w:rPr>
          <w:rFonts w:ascii="Calibri" w:hAnsi="Calibri"/>
          <w:i/>
          <w:color w:val="000000"/>
        </w:rPr>
        <w:br w:type="page"/>
      </w:r>
    </w:p>
    <w:p w14:paraId="52CCCA27" w14:textId="77777777" w:rsidR="00A61590" w:rsidRDefault="00A61590" w:rsidP="00A61590">
      <w:pPr>
        <w:jc w:val="center"/>
        <w:rPr>
          <w:rFonts w:ascii="Calibri" w:hAnsi="Calibri" w:cs="Calibri"/>
          <w:color w:val="000000"/>
          <w:sz w:val="22"/>
          <w:szCs w:val="22"/>
        </w:rPr>
      </w:pPr>
      <w:bookmarkStart w:id="4" w:name="_Toc103610206"/>
      <w:bookmarkStart w:id="5" w:name="_Hlk104531986"/>
      <w:bookmarkEnd w:id="2"/>
      <w:r>
        <w:rPr>
          <w:b/>
          <w:bCs/>
          <w:color w:val="000000"/>
          <w:sz w:val="28"/>
          <w:szCs w:val="28"/>
        </w:rPr>
        <w:lastRenderedPageBreak/>
        <w:t>Vizsgakövetelmények </w:t>
      </w:r>
    </w:p>
    <w:p w14:paraId="15741309" w14:textId="77777777" w:rsidR="00A61590" w:rsidRDefault="00A61590" w:rsidP="00A61590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Történelem </w:t>
      </w:r>
    </w:p>
    <w:p w14:paraId="210B0415" w14:textId="595ECA1E" w:rsidR="00A61590" w:rsidRDefault="00A61590" w:rsidP="00A61590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5. évfolyam </w:t>
      </w:r>
    </w:p>
    <w:p w14:paraId="3EA85BDE" w14:textId="77777777" w:rsidR="00A61590" w:rsidRDefault="00A61590" w:rsidP="00A61590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Vizsga típusa: szóbeli </w:t>
      </w:r>
    </w:p>
    <w:p w14:paraId="081BBA9C" w14:textId="77777777" w:rsidR="00A61590" w:rsidRDefault="00A61590" w:rsidP="00B34858">
      <w:pPr>
        <w:pStyle w:val="Cmsor3"/>
        <w:rPr>
          <w:lang w:eastAsia="hu-HU"/>
        </w:rPr>
      </w:pPr>
    </w:p>
    <w:p w14:paraId="3654B776" w14:textId="0EE87D4D" w:rsidR="00B34858" w:rsidRDefault="00B34858" w:rsidP="00B34858">
      <w:pPr>
        <w:pStyle w:val="Cmsor3"/>
        <w:rPr>
          <w:lang w:eastAsia="hu-HU"/>
        </w:rPr>
      </w:pPr>
      <w:r>
        <w:rPr>
          <w:lang w:eastAsia="hu-HU"/>
        </w:rPr>
        <w:t>5. évfolyam második félév</w:t>
      </w:r>
      <w:bookmarkEnd w:id="4"/>
    </w:p>
    <w:p w14:paraId="6B0EEC07" w14:textId="77777777" w:rsidR="00B34858" w:rsidRPr="00E10652" w:rsidRDefault="00B34858" w:rsidP="00B34858">
      <w:pPr>
        <w:suppressAutoHyphens w:val="0"/>
        <w:spacing w:before="480" w:after="120" w:line="259" w:lineRule="auto"/>
        <w:contextualSpacing/>
        <w:jc w:val="both"/>
        <w:rPr>
          <w:rFonts w:ascii="Calibri" w:hAnsi="Calibri"/>
        </w:rPr>
      </w:pPr>
      <w:r w:rsidRPr="00E10652">
        <w:rPr>
          <w:rFonts w:ascii="Calibri" w:hAnsi="Calibri"/>
          <w:b/>
          <w:smallCaps/>
          <w:color w:val="2E75B5"/>
        </w:rPr>
        <w:t xml:space="preserve">Témakör: </w:t>
      </w:r>
      <w:r w:rsidRPr="00E10652">
        <w:rPr>
          <w:rFonts w:ascii="Calibri" w:hAnsi="Calibri"/>
          <w:b/>
          <w:color w:val="000000"/>
        </w:rPr>
        <w:t>A középkor világai</w:t>
      </w:r>
    </w:p>
    <w:p w14:paraId="3681B14B" w14:textId="77777777" w:rsidR="00B34858" w:rsidRPr="00E10652" w:rsidRDefault="00B34858" w:rsidP="00B34858">
      <w:pPr>
        <w:suppressAutoHyphens w:val="0"/>
        <w:ind w:left="709" w:right="-108" w:hanging="425"/>
        <w:jc w:val="both"/>
        <w:textAlignment w:val="baseline"/>
        <w:rPr>
          <w:rFonts w:ascii="Calibri" w:hAnsi="Calibri"/>
          <w:color w:val="000000"/>
          <w:u w:val="single"/>
        </w:rPr>
      </w:pPr>
      <w:r w:rsidRPr="00E10652">
        <w:rPr>
          <w:rFonts w:ascii="Calibri" w:hAnsi="Calibri"/>
          <w:i/>
          <w:color w:val="000000"/>
          <w:u w:val="single"/>
        </w:rPr>
        <w:t xml:space="preserve">1. </w:t>
      </w:r>
      <w:r w:rsidRPr="00E10652">
        <w:rPr>
          <w:rFonts w:ascii="Calibri" w:hAnsi="Calibri"/>
          <w:i/>
          <w:color w:val="000000"/>
          <w:u w:val="single"/>
        </w:rPr>
        <w:tab/>
        <w:t>Élet a középkori városban – egy magyar város (pl. Buda) bemutatásával</w:t>
      </w:r>
    </w:p>
    <w:p w14:paraId="287B61B0" w14:textId="77777777" w:rsidR="00B34858" w:rsidRPr="00E10652" w:rsidRDefault="00B34858" w:rsidP="00433325">
      <w:pPr>
        <w:pStyle w:val="Listaszerbekezds"/>
        <w:numPr>
          <w:ilvl w:val="0"/>
          <w:numId w:val="9"/>
        </w:numPr>
        <w:suppressAutoHyphens w:val="0"/>
        <w:ind w:left="714" w:right="-108" w:hanging="357"/>
        <w:jc w:val="both"/>
        <w:textAlignment w:val="baseline"/>
        <w:rPr>
          <w:rFonts w:ascii="Calibri" w:hAnsi="Calibri"/>
          <w:i/>
          <w:iCs/>
          <w:color w:val="000000"/>
        </w:rPr>
      </w:pPr>
      <w:r w:rsidRPr="00E10652">
        <w:rPr>
          <w:rFonts w:ascii="Calibri" w:hAnsi="Calibri"/>
          <w:i/>
          <w:iCs/>
          <w:color w:val="000000"/>
        </w:rPr>
        <w:t>A céhek.</w:t>
      </w:r>
    </w:p>
    <w:p w14:paraId="205F75CE" w14:textId="77777777" w:rsidR="00B34858" w:rsidRPr="00E10652" w:rsidRDefault="00B34858" w:rsidP="00433325">
      <w:pPr>
        <w:numPr>
          <w:ilvl w:val="0"/>
          <w:numId w:val="9"/>
        </w:numPr>
        <w:suppressAutoHyphens w:val="0"/>
        <w:ind w:left="714" w:hanging="357"/>
        <w:textAlignment w:val="baseline"/>
        <w:rPr>
          <w:rFonts w:ascii="Calibri" w:hAnsi="Calibri"/>
          <w:i/>
          <w:iCs/>
          <w:color w:val="000000"/>
        </w:rPr>
      </w:pPr>
      <w:r w:rsidRPr="00E10652">
        <w:rPr>
          <w:rFonts w:ascii="Calibri" w:hAnsi="Calibri"/>
          <w:i/>
          <w:iCs/>
          <w:color w:val="000000"/>
        </w:rPr>
        <w:t>A városi polgárok.</w:t>
      </w:r>
    </w:p>
    <w:p w14:paraId="093723A6" w14:textId="77777777" w:rsidR="00B34858" w:rsidRPr="00E10652" w:rsidRDefault="00B34858" w:rsidP="00433325">
      <w:pPr>
        <w:numPr>
          <w:ilvl w:val="0"/>
          <w:numId w:val="9"/>
        </w:numPr>
        <w:suppressAutoHyphens w:val="0"/>
        <w:ind w:left="714" w:hanging="357"/>
        <w:textAlignment w:val="baseline"/>
        <w:rPr>
          <w:rFonts w:ascii="Calibri" w:hAnsi="Calibri"/>
          <w:i/>
          <w:iCs/>
          <w:color w:val="000000"/>
        </w:rPr>
      </w:pPr>
      <w:r w:rsidRPr="00E10652">
        <w:rPr>
          <w:rFonts w:ascii="Calibri" w:hAnsi="Calibri"/>
          <w:i/>
          <w:iCs/>
          <w:color w:val="000000"/>
        </w:rPr>
        <w:t>Városépítészet – híres magyar középkori városok.</w:t>
      </w:r>
    </w:p>
    <w:p w14:paraId="235F598B" w14:textId="77777777" w:rsidR="00B34858" w:rsidRPr="00E10652" w:rsidRDefault="00B34858" w:rsidP="00433325">
      <w:pPr>
        <w:numPr>
          <w:ilvl w:val="0"/>
          <w:numId w:val="9"/>
        </w:numPr>
        <w:suppressAutoHyphens w:val="0"/>
        <w:ind w:left="714" w:hanging="357"/>
        <w:textAlignment w:val="baseline"/>
        <w:rPr>
          <w:rFonts w:ascii="Calibri" w:hAnsi="Calibri"/>
          <w:i/>
          <w:iCs/>
          <w:color w:val="000000"/>
        </w:rPr>
      </w:pPr>
      <w:r w:rsidRPr="00E10652">
        <w:rPr>
          <w:rFonts w:ascii="Calibri" w:hAnsi="Calibri"/>
          <w:i/>
          <w:iCs/>
          <w:color w:val="000000"/>
        </w:rPr>
        <w:t xml:space="preserve">Könyvnyomtatás és reneszánsz. </w:t>
      </w:r>
    </w:p>
    <w:p w14:paraId="1BFAF2DA" w14:textId="77777777" w:rsidR="00B34858" w:rsidRDefault="00B34858" w:rsidP="00B34858">
      <w:pPr>
        <w:textAlignment w:val="baseline"/>
        <w:rPr>
          <w:rFonts w:ascii="Calibri" w:hAnsi="Calibri"/>
        </w:rPr>
      </w:pPr>
    </w:p>
    <w:p w14:paraId="0543685F" w14:textId="77777777" w:rsidR="00B34858" w:rsidRPr="00E10652" w:rsidRDefault="00B34858" w:rsidP="00B34858">
      <w:pPr>
        <w:ind w:left="709" w:hanging="425"/>
        <w:textAlignment w:val="baseline"/>
        <w:rPr>
          <w:rFonts w:ascii="Calibri" w:hAnsi="Calibri"/>
          <w:iCs/>
          <w:color w:val="000000"/>
          <w:u w:val="single"/>
        </w:rPr>
      </w:pPr>
      <w:r w:rsidRPr="00E10652">
        <w:rPr>
          <w:rFonts w:ascii="Calibri" w:hAnsi="Calibri"/>
          <w:iCs/>
          <w:color w:val="000000"/>
          <w:u w:val="single"/>
        </w:rPr>
        <w:t>2.</w:t>
      </w:r>
      <w:r>
        <w:rPr>
          <w:rFonts w:ascii="Calibri" w:hAnsi="Calibri"/>
          <w:iCs/>
          <w:color w:val="000000"/>
          <w:u w:val="single"/>
        </w:rPr>
        <w:tab/>
      </w:r>
      <w:r w:rsidRPr="00E10652">
        <w:rPr>
          <w:rFonts w:ascii="Calibri" w:hAnsi="Calibri"/>
          <w:iCs/>
          <w:color w:val="000000"/>
          <w:u w:val="single"/>
        </w:rPr>
        <w:t xml:space="preserve"> A keresztes lovagok világa</w:t>
      </w:r>
    </w:p>
    <w:p w14:paraId="0607A975" w14:textId="77777777" w:rsidR="00B34858" w:rsidRPr="00E10652" w:rsidRDefault="00B34858" w:rsidP="00433325">
      <w:pPr>
        <w:pStyle w:val="Listaszerbekezds"/>
        <w:numPr>
          <w:ilvl w:val="0"/>
          <w:numId w:val="9"/>
        </w:numPr>
        <w:suppressAutoHyphens w:val="0"/>
        <w:contextualSpacing/>
        <w:textAlignment w:val="baseline"/>
        <w:rPr>
          <w:rFonts w:ascii="Calibri" w:hAnsi="Calibri"/>
          <w:i/>
          <w:iCs/>
          <w:color w:val="000000"/>
        </w:rPr>
      </w:pPr>
      <w:r w:rsidRPr="00E10652">
        <w:rPr>
          <w:rFonts w:ascii="Calibri" w:hAnsi="Calibri"/>
          <w:i/>
          <w:iCs/>
          <w:color w:val="000000"/>
        </w:rPr>
        <w:t>Az iszlám–arab kihívás.</w:t>
      </w:r>
    </w:p>
    <w:p w14:paraId="6EFC8FAB" w14:textId="77777777" w:rsidR="00B34858" w:rsidRPr="00E10652" w:rsidRDefault="00B34858" w:rsidP="00433325">
      <w:pPr>
        <w:pStyle w:val="Listaszerbekezds"/>
        <w:numPr>
          <w:ilvl w:val="0"/>
          <w:numId w:val="9"/>
        </w:numPr>
        <w:suppressAutoHyphens w:val="0"/>
        <w:contextualSpacing/>
        <w:textAlignment w:val="baseline"/>
        <w:rPr>
          <w:rFonts w:ascii="Calibri" w:hAnsi="Calibri"/>
          <w:i/>
          <w:iCs/>
          <w:color w:val="000000"/>
        </w:rPr>
      </w:pPr>
      <w:r w:rsidRPr="00E10652">
        <w:rPr>
          <w:rFonts w:ascii="Calibri" w:hAnsi="Calibri"/>
          <w:i/>
          <w:iCs/>
          <w:color w:val="000000"/>
        </w:rPr>
        <w:t>A nehézlovas harcmodor.</w:t>
      </w:r>
    </w:p>
    <w:p w14:paraId="6A208CBA" w14:textId="77777777" w:rsidR="00B34858" w:rsidRPr="00E10652" w:rsidRDefault="00B34858" w:rsidP="00433325">
      <w:pPr>
        <w:pStyle w:val="Listaszerbekezds"/>
        <w:numPr>
          <w:ilvl w:val="0"/>
          <w:numId w:val="9"/>
        </w:numPr>
        <w:suppressAutoHyphens w:val="0"/>
        <w:contextualSpacing/>
        <w:textAlignment w:val="baseline"/>
        <w:rPr>
          <w:rFonts w:ascii="Calibri" w:hAnsi="Calibri"/>
          <w:i/>
          <w:iCs/>
          <w:color w:val="000000"/>
        </w:rPr>
      </w:pPr>
      <w:r w:rsidRPr="00E10652">
        <w:rPr>
          <w:rFonts w:ascii="Calibri" w:hAnsi="Calibri"/>
          <w:i/>
          <w:iCs/>
          <w:color w:val="000000"/>
        </w:rPr>
        <w:t>A lovagi életforma és kultúra.</w:t>
      </w:r>
    </w:p>
    <w:p w14:paraId="7DC3B447" w14:textId="77777777" w:rsidR="00B34858" w:rsidRPr="00436307" w:rsidRDefault="00B34858" w:rsidP="00B34858">
      <w:pPr>
        <w:spacing w:before="480" w:after="120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Képek és portrék az Árpád-kor történetéből</w:t>
      </w:r>
    </w:p>
    <w:p w14:paraId="57E7F988" w14:textId="77777777" w:rsidR="00B34858" w:rsidRPr="00A13A3F" w:rsidRDefault="00B34858" w:rsidP="00DA55FB">
      <w:pPr>
        <w:ind w:firstLine="270"/>
        <w:textAlignment w:val="baseline"/>
        <w:rPr>
          <w:rFonts w:ascii="Calibri" w:hAnsi="Calibri"/>
          <w:iCs/>
          <w:color w:val="000000"/>
          <w:u w:val="single"/>
        </w:rPr>
      </w:pPr>
      <w:r w:rsidRPr="00A13A3F">
        <w:rPr>
          <w:rFonts w:ascii="Calibri" w:hAnsi="Calibri"/>
          <w:iCs/>
          <w:color w:val="000000"/>
          <w:u w:val="single"/>
        </w:rPr>
        <w:t>3. Honfoglalás és kalandozások</w:t>
      </w:r>
    </w:p>
    <w:p w14:paraId="795CCC6A" w14:textId="77777777" w:rsidR="00B34858" w:rsidRPr="00DA55FB" w:rsidRDefault="00B34858" w:rsidP="00433325">
      <w:pPr>
        <w:pStyle w:val="Listaszerbekezds"/>
        <w:numPr>
          <w:ilvl w:val="0"/>
          <w:numId w:val="10"/>
        </w:numPr>
        <w:suppressAutoHyphens w:val="0"/>
        <w:textAlignment w:val="baseline"/>
        <w:rPr>
          <w:rFonts w:ascii="Calibri" w:hAnsi="Calibri"/>
          <w:i/>
          <w:iCs/>
          <w:color w:val="000000"/>
        </w:rPr>
      </w:pPr>
      <w:r w:rsidRPr="00DA55FB">
        <w:rPr>
          <w:rFonts w:ascii="Calibri" w:hAnsi="Calibri"/>
          <w:i/>
          <w:iCs/>
          <w:color w:val="000000"/>
        </w:rPr>
        <w:t>A honfoglalás: Etelközből a Kárpát-medencébe.</w:t>
      </w:r>
    </w:p>
    <w:p w14:paraId="781B01EE" w14:textId="77777777" w:rsidR="00B34858" w:rsidRPr="00DA55FB" w:rsidRDefault="00B34858" w:rsidP="00433325">
      <w:pPr>
        <w:pStyle w:val="Listaszerbekezds"/>
        <w:numPr>
          <w:ilvl w:val="0"/>
          <w:numId w:val="10"/>
        </w:numPr>
        <w:textAlignment w:val="baseline"/>
        <w:rPr>
          <w:rFonts w:ascii="Calibri" w:hAnsi="Calibri"/>
          <w:i/>
          <w:iCs/>
          <w:color w:val="000000"/>
        </w:rPr>
      </w:pPr>
      <w:r w:rsidRPr="00DA55FB">
        <w:rPr>
          <w:rFonts w:ascii="Calibri" w:hAnsi="Calibri"/>
          <w:i/>
          <w:iCs/>
          <w:color w:val="000000"/>
        </w:rPr>
        <w:t>Történetek a kalandozó magyarokról.</w:t>
      </w:r>
    </w:p>
    <w:p w14:paraId="3F25F861" w14:textId="77777777" w:rsidR="00B34858" w:rsidRDefault="00B34858" w:rsidP="00B34858">
      <w:pPr>
        <w:textAlignment w:val="baseline"/>
        <w:rPr>
          <w:rFonts w:ascii="Calibri" w:hAnsi="Calibri"/>
          <w:color w:val="000000"/>
        </w:rPr>
      </w:pPr>
    </w:p>
    <w:p w14:paraId="2EB670E3" w14:textId="77777777" w:rsidR="00B34858" w:rsidRPr="00343DDC" w:rsidRDefault="00B34858" w:rsidP="00DA55FB">
      <w:pPr>
        <w:ind w:firstLine="270"/>
        <w:textAlignment w:val="baseline"/>
        <w:rPr>
          <w:rFonts w:ascii="Calibri" w:hAnsi="Calibri"/>
          <w:iCs/>
          <w:color w:val="000000"/>
          <w:u w:val="single"/>
        </w:rPr>
      </w:pPr>
      <w:r w:rsidRPr="00343DDC">
        <w:rPr>
          <w:rFonts w:ascii="Calibri" w:hAnsi="Calibri"/>
          <w:iCs/>
          <w:color w:val="000000"/>
          <w:u w:val="single"/>
        </w:rPr>
        <w:t>4. Árpád-házi királyportrék</w:t>
      </w:r>
    </w:p>
    <w:p w14:paraId="3B971809" w14:textId="77777777" w:rsidR="00DA55FB" w:rsidRDefault="00B34858" w:rsidP="00433325">
      <w:pPr>
        <w:numPr>
          <w:ilvl w:val="0"/>
          <w:numId w:val="8"/>
        </w:numPr>
        <w:tabs>
          <w:tab w:val="clear" w:pos="1620"/>
        </w:tabs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A13A3F">
        <w:rPr>
          <w:rFonts w:ascii="Calibri" w:hAnsi="Calibri"/>
          <w:i/>
          <w:iCs/>
          <w:color w:val="000000"/>
        </w:rPr>
        <w:t>Szent László, a lovagkirály.</w:t>
      </w:r>
    </w:p>
    <w:p w14:paraId="449EFC55" w14:textId="77777777" w:rsidR="00DA55FB" w:rsidRDefault="00B34858" w:rsidP="00433325">
      <w:pPr>
        <w:numPr>
          <w:ilvl w:val="0"/>
          <w:numId w:val="8"/>
        </w:numPr>
        <w:tabs>
          <w:tab w:val="clear" w:pos="1620"/>
        </w:tabs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DA55FB">
        <w:rPr>
          <w:rFonts w:ascii="Calibri" w:hAnsi="Calibri"/>
          <w:i/>
          <w:iCs/>
          <w:color w:val="000000"/>
        </w:rPr>
        <w:t>Könyves Kálmán, a művelt király. </w:t>
      </w:r>
    </w:p>
    <w:p w14:paraId="1B688AD7" w14:textId="77777777" w:rsidR="00DA55FB" w:rsidRDefault="00B34858" w:rsidP="00433325">
      <w:pPr>
        <w:numPr>
          <w:ilvl w:val="0"/>
          <w:numId w:val="8"/>
        </w:numPr>
        <w:tabs>
          <w:tab w:val="clear" w:pos="1620"/>
        </w:tabs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DA55FB">
        <w:rPr>
          <w:rFonts w:ascii="Calibri" w:hAnsi="Calibri"/>
          <w:i/>
          <w:iCs/>
          <w:color w:val="000000"/>
        </w:rPr>
        <w:t>III. Béla, a nagyhatalmú király.</w:t>
      </w:r>
    </w:p>
    <w:p w14:paraId="4E566B3C" w14:textId="77777777" w:rsidR="00DA55FB" w:rsidRDefault="00B34858" w:rsidP="00433325">
      <w:pPr>
        <w:numPr>
          <w:ilvl w:val="0"/>
          <w:numId w:val="8"/>
        </w:numPr>
        <w:tabs>
          <w:tab w:val="clear" w:pos="1620"/>
        </w:tabs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DA55FB">
        <w:rPr>
          <w:rFonts w:ascii="Calibri" w:hAnsi="Calibri"/>
          <w:i/>
          <w:iCs/>
          <w:color w:val="000000"/>
        </w:rPr>
        <w:t>II. András és az Aranybulla</w:t>
      </w:r>
    </w:p>
    <w:p w14:paraId="63F30B51" w14:textId="35C12933" w:rsidR="00B34858" w:rsidRPr="00DA55FB" w:rsidRDefault="00B34858" w:rsidP="00433325">
      <w:pPr>
        <w:numPr>
          <w:ilvl w:val="0"/>
          <w:numId w:val="8"/>
        </w:numPr>
        <w:tabs>
          <w:tab w:val="clear" w:pos="1620"/>
        </w:tabs>
        <w:suppressAutoHyphens w:val="0"/>
        <w:ind w:left="709"/>
        <w:textAlignment w:val="baseline"/>
        <w:rPr>
          <w:rFonts w:ascii="Calibri" w:hAnsi="Calibri"/>
          <w:i/>
          <w:iCs/>
          <w:color w:val="000000"/>
        </w:rPr>
      </w:pPr>
      <w:r w:rsidRPr="00DA55FB">
        <w:rPr>
          <w:rFonts w:ascii="Calibri" w:hAnsi="Calibri"/>
          <w:i/>
          <w:iCs/>
          <w:color w:val="000000"/>
        </w:rPr>
        <w:t>IV. Béla és a tatárjárás.</w:t>
      </w:r>
    </w:p>
    <w:bookmarkEnd w:id="5"/>
    <w:p w14:paraId="4AD8DE44" w14:textId="632BBFCB" w:rsidR="00B34858" w:rsidRDefault="00B34858" w:rsidP="00B34858">
      <w:pPr>
        <w:textAlignment w:val="baseline"/>
        <w:rPr>
          <w:rFonts w:ascii="Calibri" w:hAnsi="Calibri"/>
          <w:color w:val="000000"/>
        </w:rPr>
      </w:pPr>
    </w:p>
    <w:sectPr w:rsidR="00B34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822FE" w14:textId="77777777" w:rsidR="00026AEB" w:rsidRDefault="00026AEB" w:rsidP="00DC2835">
      <w:r>
        <w:separator/>
      </w:r>
    </w:p>
  </w:endnote>
  <w:endnote w:type="continuationSeparator" w:id="0">
    <w:p w14:paraId="68A12A42" w14:textId="77777777" w:rsidR="00026AEB" w:rsidRDefault="00026AEB" w:rsidP="00DC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80547" w14:textId="77777777" w:rsidR="00DC2835" w:rsidRDefault="00DC283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392362"/>
      <w:docPartObj>
        <w:docPartGallery w:val="Page Numbers (Bottom of Page)"/>
        <w:docPartUnique/>
      </w:docPartObj>
    </w:sdtPr>
    <w:sdtEndPr/>
    <w:sdtContent>
      <w:p w14:paraId="556EA561" w14:textId="1C1DDACE" w:rsidR="00DC2835" w:rsidRDefault="00DC283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648">
          <w:rPr>
            <w:noProof/>
          </w:rPr>
          <w:t>1</w:t>
        </w:r>
        <w:r>
          <w:fldChar w:fldCharType="end"/>
        </w:r>
      </w:p>
    </w:sdtContent>
  </w:sdt>
  <w:p w14:paraId="74CF2705" w14:textId="77777777" w:rsidR="00DC2835" w:rsidRDefault="00DC283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44B73" w14:textId="77777777" w:rsidR="00DC2835" w:rsidRDefault="00DC283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60C7E" w14:textId="77777777" w:rsidR="00026AEB" w:rsidRDefault="00026AEB" w:rsidP="00DC2835">
      <w:r>
        <w:separator/>
      </w:r>
    </w:p>
  </w:footnote>
  <w:footnote w:type="continuationSeparator" w:id="0">
    <w:p w14:paraId="4439FF3C" w14:textId="77777777" w:rsidR="00026AEB" w:rsidRDefault="00026AEB" w:rsidP="00DC2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E4BE7" w14:textId="77777777" w:rsidR="00DC2835" w:rsidRDefault="00DC283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D900F" w14:textId="77777777" w:rsidR="00DC2835" w:rsidRDefault="00DC283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8809A" w14:textId="77777777" w:rsidR="00DC2835" w:rsidRDefault="00DC283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73A55"/>
    <w:multiLevelType w:val="multilevel"/>
    <w:tmpl w:val="28C4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2140"/>
    <w:multiLevelType w:val="multilevel"/>
    <w:tmpl w:val="813C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A70C6"/>
    <w:multiLevelType w:val="multilevel"/>
    <w:tmpl w:val="AFA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Cambria" w:eastAsia="Cambria" w:hAnsi="Cambria" w:cs="Cambria" w:hint="default"/>
        <w:b/>
        <w:color w:val="2E75B5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66B75"/>
    <w:multiLevelType w:val="multilevel"/>
    <w:tmpl w:val="848A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515F00"/>
    <w:multiLevelType w:val="multilevel"/>
    <w:tmpl w:val="53E6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796C97"/>
    <w:multiLevelType w:val="multilevel"/>
    <w:tmpl w:val="5A10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73D88"/>
    <w:multiLevelType w:val="multilevel"/>
    <w:tmpl w:val="92F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918CC"/>
    <w:multiLevelType w:val="multilevel"/>
    <w:tmpl w:val="2116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865FA3"/>
    <w:multiLevelType w:val="multilevel"/>
    <w:tmpl w:val="512E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8A4A0E"/>
    <w:multiLevelType w:val="multilevel"/>
    <w:tmpl w:val="54C2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666F2"/>
    <w:multiLevelType w:val="multilevel"/>
    <w:tmpl w:val="3800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F03E9"/>
    <w:multiLevelType w:val="multilevel"/>
    <w:tmpl w:val="7A6E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8C25A3"/>
    <w:multiLevelType w:val="multilevel"/>
    <w:tmpl w:val="A09029F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3502A6"/>
    <w:multiLevelType w:val="multilevel"/>
    <w:tmpl w:val="768E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6E1978"/>
    <w:multiLevelType w:val="multilevel"/>
    <w:tmpl w:val="B208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3E438D"/>
    <w:multiLevelType w:val="multilevel"/>
    <w:tmpl w:val="512E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352B07"/>
    <w:multiLevelType w:val="hybridMultilevel"/>
    <w:tmpl w:val="544EC7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146E2"/>
    <w:multiLevelType w:val="multilevel"/>
    <w:tmpl w:val="A09029F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D00563"/>
    <w:multiLevelType w:val="multilevel"/>
    <w:tmpl w:val="A61AD660"/>
    <w:lvl w:ilvl="0">
      <w:start w:val="1"/>
      <w:numFmt w:val="bullet"/>
      <w:lvlText w:val=""/>
      <w:lvlJc w:val="left"/>
      <w:pPr>
        <w:tabs>
          <w:tab w:val="num" w:pos="892"/>
        </w:tabs>
        <w:ind w:left="8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12"/>
        </w:tabs>
        <w:ind w:left="16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32"/>
        </w:tabs>
        <w:ind w:left="23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52"/>
        </w:tabs>
        <w:ind w:left="30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72"/>
        </w:tabs>
        <w:ind w:left="37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92"/>
        </w:tabs>
        <w:ind w:left="44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32"/>
        </w:tabs>
        <w:ind w:left="59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52"/>
        </w:tabs>
        <w:ind w:left="6652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D3058E"/>
    <w:multiLevelType w:val="multilevel"/>
    <w:tmpl w:val="7396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A2530F"/>
    <w:multiLevelType w:val="multilevel"/>
    <w:tmpl w:val="A09029F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303E23"/>
    <w:multiLevelType w:val="multilevel"/>
    <w:tmpl w:val="2EE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872B2E"/>
    <w:multiLevelType w:val="multilevel"/>
    <w:tmpl w:val="03B0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4D6A06"/>
    <w:multiLevelType w:val="multilevel"/>
    <w:tmpl w:val="309088B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C47783"/>
    <w:multiLevelType w:val="multilevel"/>
    <w:tmpl w:val="4C5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56138E"/>
    <w:multiLevelType w:val="multilevel"/>
    <w:tmpl w:val="C80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5468B4"/>
    <w:multiLevelType w:val="multilevel"/>
    <w:tmpl w:val="2586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E52B55"/>
    <w:multiLevelType w:val="multilevel"/>
    <w:tmpl w:val="506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D5F68"/>
    <w:multiLevelType w:val="multilevel"/>
    <w:tmpl w:val="E256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315AFB"/>
    <w:multiLevelType w:val="multilevel"/>
    <w:tmpl w:val="309088B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22852"/>
    <w:multiLevelType w:val="multilevel"/>
    <w:tmpl w:val="1A50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3F62B1"/>
    <w:multiLevelType w:val="multilevel"/>
    <w:tmpl w:val="EE7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850124"/>
    <w:multiLevelType w:val="multilevel"/>
    <w:tmpl w:val="F1D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F14857"/>
    <w:multiLevelType w:val="hybridMultilevel"/>
    <w:tmpl w:val="FD3ECA8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82491B"/>
    <w:multiLevelType w:val="hybridMultilevel"/>
    <w:tmpl w:val="4BCC32DC"/>
    <w:lvl w:ilvl="0" w:tplc="2496E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D46B7"/>
    <w:multiLevelType w:val="multilevel"/>
    <w:tmpl w:val="309088B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4423A6"/>
    <w:multiLevelType w:val="multilevel"/>
    <w:tmpl w:val="309088B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EB66F2"/>
    <w:multiLevelType w:val="multilevel"/>
    <w:tmpl w:val="4092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1C6A70"/>
    <w:multiLevelType w:val="multilevel"/>
    <w:tmpl w:val="8722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79150F"/>
    <w:multiLevelType w:val="multilevel"/>
    <w:tmpl w:val="03B0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9724EC"/>
    <w:multiLevelType w:val="multilevel"/>
    <w:tmpl w:val="634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26310F"/>
    <w:multiLevelType w:val="multilevel"/>
    <w:tmpl w:val="71F0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68577E"/>
    <w:multiLevelType w:val="multilevel"/>
    <w:tmpl w:val="F1D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580784"/>
    <w:multiLevelType w:val="multilevel"/>
    <w:tmpl w:val="571C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37691E"/>
    <w:multiLevelType w:val="multilevel"/>
    <w:tmpl w:val="FA9A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9"/>
  </w:num>
  <w:num w:numId="3">
    <w:abstractNumId w:val="6"/>
  </w:num>
  <w:num w:numId="4">
    <w:abstractNumId w:val="28"/>
  </w:num>
  <w:num w:numId="5">
    <w:abstractNumId w:val="39"/>
  </w:num>
  <w:num w:numId="6">
    <w:abstractNumId w:val="35"/>
  </w:num>
  <w:num w:numId="7">
    <w:abstractNumId w:val="5"/>
  </w:num>
  <w:num w:numId="8">
    <w:abstractNumId w:val="36"/>
  </w:num>
  <w:num w:numId="9">
    <w:abstractNumId w:val="3"/>
  </w:num>
  <w:num w:numId="10">
    <w:abstractNumId w:val="17"/>
  </w:num>
  <w:num w:numId="11">
    <w:abstractNumId w:val="10"/>
  </w:num>
  <w:num w:numId="12">
    <w:abstractNumId w:val="30"/>
  </w:num>
  <w:num w:numId="13">
    <w:abstractNumId w:val="24"/>
  </w:num>
  <w:num w:numId="14">
    <w:abstractNumId w:val="37"/>
  </w:num>
  <w:num w:numId="15">
    <w:abstractNumId w:val="13"/>
  </w:num>
  <w:num w:numId="16">
    <w:abstractNumId w:val="18"/>
  </w:num>
  <w:num w:numId="17">
    <w:abstractNumId w:val="21"/>
  </w:num>
  <w:num w:numId="18">
    <w:abstractNumId w:val="44"/>
  </w:num>
  <w:num w:numId="19">
    <w:abstractNumId w:val="1"/>
  </w:num>
  <w:num w:numId="20">
    <w:abstractNumId w:val="19"/>
  </w:num>
  <w:num w:numId="21">
    <w:abstractNumId w:val="41"/>
  </w:num>
  <w:num w:numId="22">
    <w:abstractNumId w:val="12"/>
  </w:num>
  <w:num w:numId="23">
    <w:abstractNumId w:val="15"/>
  </w:num>
  <w:num w:numId="24">
    <w:abstractNumId w:val="34"/>
  </w:num>
  <w:num w:numId="25">
    <w:abstractNumId w:val="33"/>
  </w:num>
  <w:num w:numId="26">
    <w:abstractNumId w:val="14"/>
  </w:num>
  <w:num w:numId="27">
    <w:abstractNumId w:val="25"/>
  </w:num>
  <w:num w:numId="28">
    <w:abstractNumId w:val="40"/>
  </w:num>
  <w:num w:numId="29">
    <w:abstractNumId w:val="23"/>
  </w:num>
  <w:num w:numId="30">
    <w:abstractNumId w:val="43"/>
  </w:num>
  <w:num w:numId="31">
    <w:abstractNumId w:val="8"/>
  </w:num>
  <w:num w:numId="32">
    <w:abstractNumId w:val="27"/>
  </w:num>
  <w:num w:numId="33">
    <w:abstractNumId w:val="11"/>
  </w:num>
  <w:num w:numId="34">
    <w:abstractNumId w:val="20"/>
  </w:num>
  <w:num w:numId="35">
    <w:abstractNumId w:val="31"/>
  </w:num>
  <w:num w:numId="36">
    <w:abstractNumId w:val="32"/>
  </w:num>
  <w:num w:numId="37">
    <w:abstractNumId w:val="26"/>
  </w:num>
  <w:num w:numId="38">
    <w:abstractNumId w:val="38"/>
  </w:num>
  <w:num w:numId="39">
    <w:abstractNumId w:val="4"/>
  </w:num>
  <w:num w:numId="40">
    <w:abstractNumId w:val="7"/>
  </w:num>
  <w:num w:numId="41">
    <w:abstractNumId w:val="45"/>
  </w:num>
  <w:num w:numId="42">
    <w:abstractNumId w:val="22"/>
  </w:num>
  <w:num w:numId="43">
    <w:abstractNumId w:val="2"/>
  </w:num>
  <w:num w:numId="44">
    <w:abstractNumId w:val="16"/>
  </w:num>
  <w:num w:numId="45">
    <w:abstractNumId w:val="42"/>
  </w:num>
  <w:num w:numId="46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19"/>
    <w:rsid w:val="00026AEB"/>
    <w:rsid w:val="000864A0"/>
    <w:rsid w:val="000F17B7"/>
    <w:rsid w:val="000F5639"/>
    <w:rsid w:val="00135648"/>
    <w:rsid w:val="002575AE"/>
    <w:rsid w:val="00343DDC"/>
    <w:rsid w:val="00373338"/>
    <w:rsid w:val="00394609"/>
    <w:rsid w:val="00433325"/>
    <w:rsid w:val="00486A32"/>
    <w:rsid w:val="0050090A"/>
    <w:rsid w:val="005241A0"/>
    <w:rsid w:val="0058720B"/>
    <w:rsid w:val="00603748"/>
    <w:rsid w:val="006518F2"/>
    <w:rsid w:val="006A1AD6"/>
    <w:rsid w:val="007957C0"/>
    <w:rsid w:val="007E733B"/>
    <w:rsid w:val="00850710"/>
    <w:rsid w:val="008A4731"/>
    <w:rsid w:val="009A4331"/>
    <w:rsid w:val="009D5860"/>
    <w:rsid w:val="009D7144"/>
    <w:rsid w:val="009F3CC0"/>
    <w:rsid w:val="00A35A43"/>
    <w:rsid w:val="00A61590"/>
    <w:rsid w:val="00A645E1"/>
    <w:rsid w:val="00A9734C"/>
    <w:rsid w:val="00B34858"/>
    <w:rsid w:val="00B35305"/>
    <w:rsid w:val="00B67519"/>
    <w:rsid w:val="00C05F41"/>
    <w:rsid w:val="00C167EC"/>
    <w:rsid w:val="00C44A15"/>
    <w:rsid w:val="00C60A4F"/>
    <w:rsid w:val="00CD445C"/>
    <w:rsid w:val="00D677C3"/>
    <w:rsid w:val="00D860FF"/>
    <w:rsid w:val="00DA55FB"/>
    <w:rsid w:val="00DC2835"/>
    <w:rsid w:val="00DF41CE"/>
    <w:rsid w:val="00E62619"/>
    <w:rsid w:val="00E94C4D"/>
    <w:rsid w:val="00EB4492"/>
    <w:rsid w:val="00EE4384"/>
    <w:rsid w:val="00F33C59"/>
    <w:rsid w:val="00F4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3558"/>
  <w15:chartTrackingRefBased/>
  <w15:docId w15:val="{E779BC1A-BD73-451C-B906-B36C7D76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48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B3485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B3485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B34858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Calibri" w:hAnsi="Cambria" w:cs="Cambria"/>
      <w:b/>
      <w:bCs/>
      <w:color w:val="4F81BD"/>
      <w:sz w:val="22"/>
      <w:szCs w:val="22"/>
    </w:rPr>
  </w:style>
  <w:style w:type="paragraph" w:styleId="Cmsor4">
    <w:name w:val="heading 4"/>
    <w:basedOn w:val="Norml"/>
    <w:next w:val="Norml"/>
    <w:link w:val="Cmsor4Char"/>
    <w:qFormat/>
    <w:rsid w:val="00B3485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B3485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8">
    <w:name w:val="heading 8"/>
    <w:basedOn w:val="Norml"/>
    <w:next w:val="Norml"/>
    <w:link w:val="Cmsor8Char"/>
    <w:qFormat/>
    <w:rsid w:val="00B34858"/>
    <w:pPr>
      <w:numPr>
        <w:ilvl w:val="7"/>
        <w:numId w:val="1"/>
      </w:numPr>
      <w:spacing w:before="240" w:after="60" w:line="276" w:lineRule="auto"/>
      <w:outlineLvl w:val="7"/>
    </w:pPr>
    <w:rPr>
      <w:rFonts w:eastAsia="Calibr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3485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Cmsor2Char">
    <w:name w:val="Címsor 2 Char"/>
    <w:basedOn w:val="Bekezdsalapbettpusa"/>
    <w:link w:val="Cmsor2"/>
    <w:rsid w:val="00B34858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Cmsor3Char">
    <w:name w:val="Címsor 3 Char"/>
    <w:basedOn w:val="Bekezdsalapbettpusa"/>
    <w:link w:val="Cmsor3"/>
    <w:rsid w:val="00B34858"/>
    <w:rPr>
      <w:rFonts w:ascii="Cambria" w:eastAsia="Calibri" w:hAnsi="Cambria" w:cs="Cambria"/>
      <w:b/>
      <w:bCs/>
      <w:color w:val="4F81BD"/>
      <w:lang w:eastAsia="zh-CN"/>
    </w:rPr>
  </w:style>
  <w:style w:type="character" w:customStyle="1" w:styleId="Cmsor4Char">
    <w:name w:val="Címsor 4 Char"/>
    <w:basedOn w:val="Bekezdsalapbettpusa"/>
    <w:link w:val="Cmsor4"/>
    <w:rsid w:val="00B3485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Cmsor5Char">
    <w:name w:val="Címsor 5 Char"/>
    <w:basedOn w:val="Bekezdsalapbettpusa"/>
    <w:link w:val="Cmsor5"/>
    <w:rsid w:val="00B3485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Cmsor8Char">
    <w:name w:val="Címsor 8 Char"/>
    <w:basedOn w:val="Bekezdsalapbettpusa"/>
    <w:link w:val="Cmsor8"/>
    <w:rsid w:val="00B34858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B34858"/>
    <w:pPr>
      <w:ind w:left="720"/>
    </w:pPr>
    <w:rPr>
      <w:rFonts w:eastAsia="Calibri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B34858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DC28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28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DC28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28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Gyetvainé Szenczi Erika</cp:lastModifiedBy>
  <cp:revision>2</cp:revision>
  <dcterms:created xsi:type="dcterms:W3CDTF">2022-06-27T11:58:00Z</dcterms:created>
  <dcterms:modified xsi:type="dcterms:W3CDTF">2022-06-27T11:58:00Z</dcterms:modified>
</cp:coreProperties>
</file>