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6CDC4" w14:textId="77777777" w:rsidR="003A432A" w:rsidRPr="003A432A" w:rsidRDefault="003A432A" w:rsidP="003A432A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32A">
        <w:rPr>
          <w:rFonts w:ascii="Times New Roman" w:hAnsi="Times New Roman" w:cs="Times New Roman"/>
          <w:b/>
          <w:sz w:val="24"/>
          <w:szCs w:val="24"/>
        </w:rPr>
        <w:t>TANULMÁNYOK ALATTI VIZSGAKÖVETELMÉNYEK</w:t>
      </w:r>
    </w:p>
    <w:p w14:paraId="3D70CFDD" w14:textId="77777777" w:rsidR="003A432A" w:rsidRPr="003A432A" w:rsidRDefault="003A432A" w:rsidP="003A432A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32A">
        <w:rPr>
          <w:rFonts w:ascii="Times New Roman" w:hAnsi="Times New Roman" w:cs="Times New Roman"/>
          <w:b/>
          <w:sz w:val="24"/>
          <w:szCs w:val="24"/>
        </w:rPr>
        <w:t>TESTNEVELÉS</w:t>
      </w:r>
    </w:p>
    <w:p w14:paraId="2BE32E46" w14:textId="6A743DCE" w:rsidR="003A432A" w:rsidRPr="004C35E9" w:rsidRDefault="004C35E9" w:rsidP="004C35E9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A432A" w:rsidRPr="004C35E9">
        <w:rPr>
          <w:rFonts w:ascii="Times New Roman" w:hAnsi="Times New Roman" w:cs="Times New Roman"/>
          <w:b/>
          <w:sz w:val="24"/>
          <w:szCs w:val="24"/>
        </w:rPr>
        <w:t>osztály 1. félév</w:t>
      </w:r>
    </w:p>
    <w:p w14:paraId="4572F6DD" w14:textId="77777777" w:rsidR="003A432A" w:rsidRDefault="003A432A" w:rsidP="003A432A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32A">
        <w:rPr>
          <w:rFonts w:ascii="Times New Roman" w:hAnsi="Times New Roman" w:cs="Times New Roman"/>
          <w:b/>
          <w:sz w:val="24"/>
          <w:szCs w:val="24"/>
        </w:rPr>
        <w:t>GYAKORLATI VIZSGA</w:t>
      </w:r>
    </w:p>
    <w:p w14:paraId="0FF1DBA6" w14:textId="77777777" w:rsidR="003A432A" w:rsidRPr="003A432A" w:rsidRDefault="003A432A" w:rsidP="003A432A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56868" w14:textId="3D7889BB" w:rsidR="003A432A" w:rsidRPr="003A432A" w:rsidRDefault="003A432A" w:rsidP="003A432A">
      <w:pPr>
        <w:pStyle w:val="Listaszerbekezds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32A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Pr="003A432A">
        <w:rPr>
          <w:rFonts w:ascii="Times New Roman" w:hAnsi="Times New Roman" w:cs="Times New Roman"/>
          <w:b/>
          <w:color w:val="000000"/>
          <w:sz w:val="24"/>
          <w:szCs w:val="24"/>
        </w:rPr>
        <w:t>Gimnasztika és rendgyakorlatok</w:t>
      </w:r>
    </w:p>
    <w:p w14:paraId="0C921C80" w14:textId="77777777" w:rsidR="003A432A" w:rsidRPr="003A432A" w:rsidRDefault="003A432A" w:rsidP="003A432A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2A">
        <w:rPr>
          <w:rFonts w:ascii="Times New Roman" w:hAnsi="Times New Roman" w:cs="Times New Roman"/>
          <w:sz w:val="24"/>
          <w:szCs w:val="24"/>
        </w:rPr>
        <w:t>2-4 ütemű szabad-, társas és kézi szergyakorlatok bemutatás utáni végrehajtása.</w:t>
      </w:r>
    </w:p>
    <w:p w14:paraId="41333BBE" w14:textId="5C5C0E93" w:rsidR="003A432A" w:rsidRPr="003A432A" w:rsidRDefault="003A432A" w:rsidP="003A432A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432A">
        <w:rPr>
          <w:rFonts w:ascii="Times New Roman" w:hAnsi="Times New Roman" w:cs="Times New Roman"/>
          <w:sz w:val="24"/>
          <w:szCs w:val="24"/>
        </w:rPr>
        <w:t>Menet- és futásgyakorlatok különböző alakzatokban.</w:t>
      </w:r>
    </w:p>
    <w:p w14:paraId="6587B952" w14:textId="2F8C9783" w:rsidR="003A432A" w:rsidRPr="003A432A" w:rsidRDefault="003A432A" w:rsidP="003A432A">
      <w:pPr>
        <w:pStyle w:val="Listaszerbekezds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32A">
        <w:rPr>
          <w:rFonts w:ascii="Times New Roman" w:hAnsi="Times New Roman" w:cs="Times New Roman"/>
          <w:b/>
          <w:sz w:val="24"/>
          <w:szCs w:val="24"/>
        </w:rPr>
        <w:t>Témakör: Kúszások és mászások, járások és futások, szökdelések és ugrások</w:t>
      </w:r>
    </w:p>
    <w:p w14:paraId="22DD5BB4" w14:textId="77777777" w:rsidR="003A432A" w:rsidRPr="003A432A" w:rsidRDefault="003A432A" w:rsidP="003A432A">
      <w:pPr>
        <w:pStyle w:val="Listaszerbekezds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2A">
        <w:rPr>
          <w:rFonts w:ascii="Times New Roman" w:hAnsi="Times New Roman" w:cs="Times New Roman"/>
          <w:sz w:val="24"/>
          <w:szCs w:val="24"/>
        </w:rPr>
        <w:t>Kúszások, mászások ellentétes, majd azonos oldali kar-láb használattal előre, hátra, oldalra. Utánzó mozgások.</w:t>
      </w:r>
    </w:p>
    <w:p w14:paraId="2113C4DC" w14:textId="77777777" w:rsidR="003A432A" w:rsidRPr="003A432A" w:rsidRDefault="003A432A" w:rsidP="003A432A">
      <w:pPr>
        <w:pStyle w:val="Listaszerbekezds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2A">
        <w:rPr>
          <w:rFonts w:ascii="Times New Roman" w:hAnsi="Times New Roman" w:cs="Times New Roman"/>
          <w:sz w:val="24"/>
          <w:szCs w:val="24"/>
        </w:rPr>
        <w:t>Vízszintes, ferde vagy függőleges felületeken való mászások, átmászások. Egyszerű akadálypályák.</w:t>
      </w:r>
    </w:p>
    <w:p w14:paraId="0E73F5CE" w14:textId="77777777" w:rsidR="003A432A" w:rsidRPr="003A432A" w:rsidRDefault="003A432A" w:rsidP="003A432A">
      <w:pPr>
        <w:pStyle w:val="Listaszerbekezds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2A">
        <w:rPr>
          <w:rFonts w:ascii="Times New Roman" w:hAnsi="Times New Roman" w:cs="Times New Roman"/>
          <w:color w:val="000000"/>
          <w:sz w:val="24"/>
          <w:szCs w:val="24"/>
        </w:rPr>
        <w:t xml:space="preserve">Járások egyenes vonalon előre, hátra, oldalra, különböző alakzatokban (pl. cikcakk, kör) és fordulatokkal (negyed-, fél-, egészfordulat). Járások mély és magas súlyponti helyzetekben (törpejárás, óriásjárás), valamint egyéb utánzó formákban (pl. tyúklépés, lopakodó járás, pingvinjárás). Járások sarkon, talp élén, lábujjhegyen, </w:t>
      </w:r>
      <w:proofErr w:type="spellStart"/>
      <w:r w:rsidRPr="003A432A">
        <w:rPr>
          <w:rFonts w:ascii="Times New Roman" w:hAnsi="Times New Roman" w:cs="Times New Roman"/>
          <w:color w:val="000000"/>
          <w:sz w:val="24"/>
          <w:szCs w:val="24"/>
        </w:rPr>
        <w:t>előre-hátra-oldalra</w:t>
      </w:r>
      <w:proofErr w:type="spellEnd"/>
      <w:r w:rsidRPr="003A432A">
        <w:rPr>
          <w:rFonts w:ascii="Times New Roman" w:hAnsi="Times New Roman" w:cs="Times New Roman"/>
          <w:color w:val="000000"/>
          <w:sz w:val="24"/>
          <w:szCs w:val="24"/>
        </w:rPr>
        <w:t>. Saroklendítés, térdemelés futás közben. Folyamatos futások 4-6 percen keresztül.</w:t>
      </w:r>
    </w:p>
    <w:p w14:paraId="11A99710" w14:textId="77777777" w:rsidR="003A432A" w:rsidRPr="003A432A" w:rsidRDefault="003A432A" w:rsidP="003A432A">
      <w:pPr>
        <w:pStyle w:val="Listaszerbekezds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32A">
        <w:rPr>
          <w:rFonts w:ascii="Times New Roman" w:hAnsi="Times New Roman" w:cs="Times New Roman"/>
          <w:color w:val="000000"/>
          <w:sz w:val="24"/>
          <w:szCs w:val="24"/>
        </w:rPr>
        <w:t xml:space="preserve">Helyben szökdelések páros zárt lábbal és különböző terpeszekben. Szökdelések két lábon </w:t>
      </w:r>
      <w:proofErr w:type="spellStart"/>
      <w:r w:rsidRPr="003A432A">
        <w:rPr>
          <w:rFonts w:ascii="Times New Roman" w:hAnsi="Times New Roman" w:cs="Times New Roman"/>
          <w:color w:val="000000"/>
          <w:sz w:val="24"/>
          <w:szCs w:val="24"/>
        </w:rPr>
        <w:t>előre-hátra-oldalra</w:t>
      </w:r>
      <w:proofErr w:type="spellEnd"/>
      <w:r w:rsidRPr="003A432A">
        <w:rPr>
          <w:rFonts w:ascii="Times New Roman" w:hAnsi="Times New Roman" w:cs="Times New Roman"/>
          <w:color w:val="000000"/>
          <w:sz w:val="24"/>
          <w:szCs w:val="24"/>
        </w:rPr>
        <w:t>, ugrások kisebb, 10-20 cm-es magasságú felületekre fel és le</w:t>
      </w:r>
      <w:r w:rsidRPr="003A432A">
        <w:rPr>
          <w:rFonts w:ascii="Times New Roman" w:hAnsi="Times New Roman" w:cs="Times New Roman"/>
          <w:sz w:val="24"/>
          <w:szCs w:val="24"/>
        </w:rPr>
        <w:t xml:space="preserve">. </w:t>
      </w:r>
      <w:r w:rsidRPr="003A432A">
        <w:rPr>
          <w:rFonts w:ascii="Times New Roman" w:hAnsi="Times New Roman" w:cs="Times New Roman"/>
          <w:color w:val="000000"/>
          <w:sz w:val="24"/>
          <w:szCs w:val="24"/>
        </w:rPr>
        <w:t>Sasszé, oldalazó és indiánszökdelés.</w:t>
      </w:r>
      <w:r w:rsidRPr="003A432A">
        <w:rPr>
          <w:rFonts w:ascii="Times New Roman" w:hAnsi="Times New Roman" w:cs="Times New Roman"/>
          <w:sz w:val="24"/>
          <w:szCs w:val="24"/>
        </w:rPr>
        <w:t xml:space="preserve"> </w:t>
      </w:r>
      <w:r w:rsidRPr="003A432A">
        <w:rPr>
          <w:rFonts w:ascii="Times New Roman" w:hAnsi="Times New Roman" w:cs="Times New Roman"/>
          <w:color w:val="000000"/>
          <w:sz w:val="24"/>
          <w:szCs w:val="24"/>
        </w:rPr>
        <w:t>Ugrások, szökdelések páros és egy lábon különböző célterületekbe. Páros lábról felugrások céltárgyak érintésével.</w:t>
      </w:r>
    </w:p>
    <w:p w14:paraId="3214EF45" w14:textId="35EB91D1" w:rsidR="003A432A" w:rsidRPr="003A432A" w:rsidRDefault="003A432A" w:rsidP="003A432A">
      <w:pPr>
        <w:pStyle w:val="Listaszerbekezds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32A">
        <w:rPr>
          <w:rFonts w:ascii="Times New Roman" w:hAnsi="Times New Roman" w:cs="Times New Roman"/>
          <w:b/>
          <w:sz w:val="24"/>
          <w:szCs w:val="24"/>
        </w:rPr>
        <w:t>Témakör: Dobások, ütések. Labdás gyakorlatok</w:t>
      </w:r>
    </w:p>
    <w:p w14:paraId="682BF538" w14:textId="77777777" w:rsidR="003A432A" w:rsidRPr="003A432A" w:rsidRDefault="003A432A" w:rsidP="003A432A">
      <w:pPr>
        <w:pStyle w:val="Listaszerbekezds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2A">
        <w:rPr>
          <w:rFonts w:ascii="Times New Roman" w:hAnsi="Times New Roman" w:cs="Times New Roman"/>
          <w:color w:val="000000"/>
          <w:sz w:val="24"/>
          <w:szCs w:val="24"/>
        </w:rPr>
        <w:t>Labda feldobása és elkapása helyben és járás közben</w:t>
      </w:r>
      <w:r w:rsidRPr="003A432A">
        <w:rPr>
          <w:rFonts w:ascii="Times New Roman" w:hAnsi="Times New Roman" w:cs="Times New Roman"/>
          <w:sz w:val="24"/>
          <w:szCs w:val="24"/>
        </w:rPr>
        <w:t xml:space="preserve">. </w:t>
      </w:r>
      <w:r w:rsidRPr="003A432A">
        <w:rPr>
          <w:rFonts w:ascii="Times New Roman" w:hAnsi="Times New Roman" w:cs="Times New Roman"/>
          <w:color w:val="000000"/>
          <w:sz w:val="24"/>
          <w:szCs w:val="24"/>
        </w:rPr>
        <w:t>Alsó dobás két kézzel</w:t>
      </w:r>
      <w:r w:rsidRPr="003A432A">
        <w:rPr>
          <w:rFonts w:ascii="Times New Roman" w:hAnsi="Times New Roman" w:cs="Times New Roman"/>
          <w:sz w:val="24"/>
          <w:szCs w:val="24"/>
        </w:rPr>
        <w:t xml:space="preserve">. </w:t>
      </w:r>
      <w:r w:rsidRPr="003A432A">
        <w:rPr>
          <w:rFonts w:ascii="Times New Roman" w:hAnsi="Times New Roman" w:cs="Times New Roman"/>
          <w:color w:val="000000"/>
          <w:sz w:val="24"/>
          <w:szCs w:val="24"/>
        </w:rPr>
        <w:t>Labda gurítása fekvésben, ülésben</w:t>
      </w:r>
      <w:r w:rsidRPr="003A432A">
        <w:rPr>
          <w:rFonts w:ascii="Times New Roman" w:hAnsi="Times New Roman" w:cs="Times New Roman"/>
          <w:sz w:val="24"/>
          <w:szCs w:val="24"/>
        </w:rPr>
        <w:t xml:space="preserve">. </w:t>
      </w:r>
      <w:r w:rsidRPr="003A432A">
        <w:rPr>
          <w:rFonts w:ascii="Times New Roman" w:hAnsi="Times New Roman" w:cs="Times New Roman"/>
          <w:color w:val="000000"/>
          <w:sz w:val="24"/>
          <w:szCs w:val="24"/>
        </w:rPr>
        <w:t>Kétkezes mellső lökés, hajítás ülésben, térdelésben és állásban</w:t>
      </w:r>
      <w:r w:rsidRPr="003A432A">
        <w:rPr>
          <w:rFonts w:ascii="Times New Roman" w:hAnsi="Times New Roman" w:cs="Times New Roman"/>
          <w:sz w:val="24"/>
          <w:szCs w:val="24"/>
        </w:rPr>
        <w:t xml:space="preserve">. </w:t>
      </w:r>
      <w:r w:rsidRPr="003A432A">
        <w:rPr>
          <w:rFonts w:ascii="Times New Roman" w:hAnsi="Times New Roman" w:cs="Times New Roman"/>
          <w:color w:val="000000"/>
          <w:sz w:val="24"/>
          <w:szCs w:val="24"/>
        </w:rPr>
        <w:t>Labda gurítása, terelése. Dobás, gurítás és elkapás helyben és mozgás közben.</w:t>
      </w:r>
    </w:p>
    <w:p w14:paraId="796B464C" w14:textId="77777777" w:rsidR="003A432A" w:rsidRPr="003A432A" w:rsidRDefault="003A432A" w:rsidP="003A432A">
      <w:pPr>
        <w:pStyle w:val="Listaszerbekezds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32A">
        <w:rPr>
          <w:rFonts w:ascii="Times New Roman" w:hAnsi="Times New Roman" w:cs="Times New Roman"/>
          <w:color w:val="000000"/>
          <w:sz w:val="24"/>
          <w:szCs w:val="24"/>
        </w:rPr>
        <w:t>Kézzel és lábbal, helyben és haladással történő labdavezetés</w:t>
      </w:r>
      <w:r w:rsidRPr="003A432A">
        <w:rPr>
          <w:rFonts w:ascii="Times New Roman" w:hAnsi="Times New Roman" w:cs="Times New Roman"/>
          <w:sz w:val="24"/>
          <w:szCs w:val="24"/>
        </w:rPr>
        <w:t xml:space="preserve">. </w:t>
      </w:r>
      <w:r w:rsidRPr="003A432A">
        <w:rPr>
          <w:rFonts w:ascii="Times New Roman" w:hAnsi="Times New Roman" w:cs="Times New Roman"/>
          <w:color w:val="000000"/>
          <w:sz w:val="24"/>
          <w:szCs w:val="24"/>
        </w:rPr>
        <w:t xml:space="preserve">Labdagörgetések kézzel, lábbal, egyenes vonalon előre, oldalra, hátra, körbe </w:t>
      </w:r>
    </w:p>
    <w:p w14:paraId="2374D376" w14:textId="3FB6892D" w:rsidR="003A432A" w:rsidRPr="003A432A" w:rsidRDefault="003A432A" w:rsidP="003A432A">
      <w:pPr>
        <w:pStyle w:val="Listaszerbekezds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32A">
        <w:rPr>
          <w:rFonts w:ascii="Times New Roman" w:hAnsi="Times New Roman" w:cs="Times New Roman"/>
          <w:b/>
          <w:sz w:val="24"/>
          <w:szCs w:val="24"/>
        </w:rPr>
        <w:t>Témakör: Támasz-, függés- és egyensúlygyakorlatok</w:t>
      </w:r>
    </w:p>
    <w:p w14:paraId="5A13DBD4" w14:textId="77777777" w:rsidR="003A432A" w:rsidRDefault="003A432A" w:rsidP="003A432A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2A">
        <w:rPr>
          <w:rFonts w:ascii="Times New Roman" w:hAnsi="Times New Roman" w:cs="Times New Roman"/>
          <w:color w:val="000000"/>
          <w:sz w:val="24"/>
          <w:szCs w:val="24"/>
        </w:rPr>
        <w:t>Egyszerű talajgyakorlati elemek (gurulóátfordulás előre, hátra, tarkóállás)</w:t>
      </w:r>
      <w:r w:rsidRPr="003A432A">
        <w:rPr>
          <w:rFonts w:ascii="Times New Roman" w:hAnsi="Times New Roman" w:cs="Times New Roman"/>
          <w:sz w:val="24"/>
          <w:szCs w:val="24"/>
        </w:rPr>
        <w:t xml:space="preserve">. </w:t>
      </w:r>
      <w:r w:rsidRPr="003A432A">
        <w:rPr>
          <w:rFonts w:ascii="Times New Roman" w:hAnsi="Times New Roman" w:cs="Times New Roman"/>
          <w:color w:val="000000"/>
          <w:sz w:val="24"/>
          <w:szCs w:val="24"/>
        </w:rPr>
        <w:t>Egyszerű támaszugrások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7DDE97" w14:textId="77777777" w:rsidR="003A432A" w:rsidRDefault="003A432A" w:rsidP="003A432A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2A">
        <w:rPr>
          <w:rFonts w:ascii="Times New Roman" w:hAnsi="Times New Roman" w:cs="Times New Roman"/>
          <w:color w:val="000000"/>
          <w:sz w:val="24"/>
          <w:szCs w:val="24"/>
        </w:rPr>
        <w:t>Akadálypályák leküzdése magasságokhoz, mélységekhez alkalmazkodva. Függésben alaplendület.</w:t>
      </w:r>
      <w:r w:rsidRPr="003A432A">
        <w:rPr>
          <w:rFonts w:ascii="Times New Roman" w:hAnsi="Times New Roman" w:cs="Times New Roman"/>
          <w:sz w:val="24"/>
          <w:szCs w:val="24"/>
        </w:rPr>
        <w:t xml:space="preserve"> </w:t>
      </w:r>
      <w:r w:rsidRPr="003A432A">
        <w:rPr>
          <w:rFonts w:ascii="Times New Roman" w:hAnsi="Times New Roman" w:cs="Times New Roman"/>
          <w:color w:val="000000"/>
          <w:sz w:val="24"/>
          <w:szCs w:val="24"/>
        </w:rPr>
        <w:t>Statikus támaszgyakorlatok mellső, oldalsó és hátsó támaszban</w:t>
      </w:r>
      <w:r w:rsidRPr="003A432A">
        <w:rPr>
          <w:rFonts w:ascii="Times New Roman" w:hAnsi="Times New Roman" w:cs="Times New Roman"/>
          <w:sz w:val="24"/>
          <w:szCs w:val="24"/>
        </w:rPr>
        <w:t xml:space="preserve">. </w:t>
      </w:r>
      <w:r w:rsidRPr="003A432A">
        <w:rPr>
          <w:rFonts w:ascii="Times New Roman" w:hAnsi="Times New Roman" w:cs="Times New Roman"/>
          <w:color w:val="000000"/>
          <w:sz w:val="24"/>
          <w:szCs w:val="24"/>
        </w:rPr>
        <w:t>Dinamikus támaszgyakorlatok különböző irányokba haladással, fel- és lelépéssel.</w:t>
      </w:r>
      <w:r w:rsidRPr="003A432A">
        <w:rPr>
          <w:rFonts w:ascii="Times New Roman" w:hAnsi="Times New Roman" w:cs="Times New Roman"/>
          <w:sz w:val="24"/>
          <w:szCs w:val="24"/>
        </w:rPr>
        <w:t xml:space="preserve"> </w:t>
      </w:r>
      <w:r w:rsidRPr="003A432A">
        <w:rPr>
          <w:rFonts w:ascii="Times New Roman" w:hAnsi="Times New Roman" w:cs="Times New Roman"/>
          <w:color w:val="000000"/>
          <w:sz w:val="24"/>
          <w:szCs w:val="24"/>
        </w:rPr>
        <w:t>Statikus mellső, hátsó és oldalsó függőállások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E12777" w14:textId="69D0FA7B" w:rsidR="003A432A" w:rsidRPr="003A432A" w:rsidRDefault="003A432A" w:rsidP="003A432A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2A">
        <w:rPr>
          <w:rFonts w:ascii="Times New Roman" w:hAnsi="Times New Roman" w:cs="Times New Roman"/>
          <w:color w:val="000000"/>
          <w:sz w:val="24"/>
          <w:szCs w:val="24"/>
        </w:rPr>
        <w:t>Dinamikus függőállások, függések haladással oldalra, fel/le, fordulattal</w:t>
      </w:r>
      <w:r w:rsidRPr="003A43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09BF6A" w14:textId="17426741" w:rsidR="007C130A" w:rsidRDefault="007C130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7BC787F7" w14:textId="77777777" w:rsidR="007C130A" w:rsidRPr="007C130A" w:rsidRDefault="007C130A" w:rsidP="007C130A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30A">
        <w:rPr>
          <w:rFonts w:ascii="Times New Roman" w:hAnsi="Times New Roman" w:cs="Times New Roman"/>
          <w:b/>
          <w:sz w:val="24"/>
          <w:szCs w:val="24"/>
        </w:rPr>
        <w:lastRenderedPageBreak/>
        <w:t>TANULMÁNYOK ALATTI VIZSGAKÖVETELMÉNYEK</w:t>
      </w:r>
    </w:p>
    <w:p w14:paraId="30B8184D" w14:textId="77777777" w:rsidR="007C130A" w:rsidRPr="007C130A" w:rsidRDefault="007C130A" w:rsidP="007C130A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30A">
        <w:rPr>
          <w:rFonts w:ascii="Times New Roman" w:hAnsi="Times New Roman" w:cs="Times New Roman"/>
          <w:b/>
          <w:sz w:val="24"/>
          <w:szCs w:val="24"/>
        </w:rPr>
        <w:t>TESTNEVELÉS</w:t>
      </w:r>
    </w:p>
    <w:p w14:paraId="21890855" w14:textId="0873F9CE" w:rsidR="007C130A" w:rsidRPr="004C35E9" w:rsidRDefault="004C35E9" w:rsidP="004C35E9">
      <w:pPr>
        <w:spacing w:after="0" w:line="360" w:lineRule="auto"/>
        <w:ind w:left="360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  <w:r w:rsidR="007C130A" w:rsidRPr="004C35E9">
        <w:rPr>
          <w:rFonts w:ascii="Times New Roman" w:hAnsi="Times New Roman" w:cs="Times New Roman"/>
          <w:b/>
          <w:sz w:val="24"/>
          <w:szCs w:val="24"/>
        </w:rPr>
        <w:t>osztály 2. félév</w:t>
      </w:r>
    </w:p>
    <w:p w14:paraId="21116DDC" w14:textId="77777777" w:rsidR="007C130A" w:rsidRDefault="007C130A" w:rsidP="007C130A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30A">
        <w:rPr>
          <w:rFonts w:ascii="Times New Roman" w:hAnsi="Times New Roman" w:cs="Times New Roman"/>
          <w:b/>
          <w:sz w:val="24"/>
          <w:szCs w:val="24"/>
        </w:rPr>
        <w:t>GYAKORLATI VIZSGA</w:t>
      </w:r>
    </w:p>
    <w:p w14:paraId="6F8FDBEA" w14:textId="77777777" w:rsidR="007C130A" w:rsidRPr="007C130A" w:rsidRDefault="007C130A" w:rsidP="007C130A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0679D" w14:textId="148C675E" w:rsidR="007C130A" w:rsidRPr="007C130A" w:rsidRDefault="007C130A" w:rsidP="007C130A">
      <w:pPr>
        <w:pStyle w:val="Listaszerbekezds"/>
        <w:numPr>
          <w:ilvl w:val="0"/>
          <w:numId w:val="18"/>
        </w:numPr>
        <w:spacing w:after="0" w:line="360" w:lineRule="auto"/>
        <w:ind w:left="426" w:right="-567" w:hanging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130A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Pr="007C130A">
        <w:rPr>
          <w:rFonts w:ascii="Times New Roman" w:hAnsi="Times New Roman" w:cs="Times New Roman"/>
          <w:b/>
          <w:color w:val="000000"/>
          <w:sz w:val="24"/>
          <w:szCs w:val="24"/>
        </w:rPr>
        <w:t>Gimnasztika és rendgyakorlatok</w:t>
      </w:r>
    </w:p>
    <w:p w14:paraId="6E83D1F1" w14:textId="77777777" w:rsidR="007C130A" w:rsidRPr="007C130A" w:rsidRDefault="007C130A" w:rsidP="007C130A">
      <w:pPr>
        <w:pStyle w:val="Listaszerbekezds"/>
        <w:numPr>
          <w:ilvl w:val="0"/>
          <w:numId w:val="19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130A">
        <w:rPr>
          <w:rFonts w:ascii="Times New Roman" w:hAnsi="Times New Roman" w:cs="Times New Roman"/>
          <w:sz w:val="24"/>
          <w:szCs w:val="24"/>
        </w:rPr>
        <w:t>2-4 ütemű szabad-, társas és kézi szergyakorlatok bemutatás utáni végrehajtása. Menet- és futásgyakorlatok különböző alakzatokban.</w:t>
      </w:r>
    </w:p>
    <w:p w14:paraId="5219F792" w14:textId="071EBC04" w:rsidR="007C130A" w:rsidRPr="007C130A" w:rsidRDefault="007C130A" w:rsidP="007C130A">
      <w:pPr>
        <w:pStyle w:val="Listaszerbekezds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30A">
        <w:rPr>
          <w:rFonts w:ascii="Times New Roman" w:hAnsi="Times New Roman" w:cs="Times New Roman"/>
          <w:b/>
          <w:sz w:val="24"/>
          <w:szCs w:val="24"/>
        </w:rPr>
        <w:t>Témakör: Kúszások és mászások, járások és futások, szökdelések és ugrások</w:t>
      </w:r>
    </w:p>
    <w:p w14:paraId="493B80F8" w14:textId="77777777" w:rsidR="007C130A" w:rsidRPr="007C130A" w:rsidRDefault="007C130A" w:rsidP="007C130A">
      <w:pPr>
        <w:pStyle w:val="Listaszerbekezds"/>
        <w:numPr>
          <w:ilvl w:val="0"/>
          <w:numId w:val="2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C130A">
        <w:rPr>
          <w:rFonts w:ascii="Times New Roman" w:hAnsi="Times New Roman" w:cs="Times New Roman"/>
          <w:sz w:val="24"/>
          <w:szCs w:val="24"/>
        </w:rPr>
        <w:t>Kúszások, mászások ellentétes, majd azonos oldali kar-láb használattal előre, hátra, oldalra. Utánzó mozgások.</w:t>
      </w:r>
    </w:p>
    <w:p w14:paraId="0ACF7746" w14:textId="77777777" w:rsidR="007C130A" w:rsidRPr="007C130A" w:rsidRDefault="007C130A" w:rsidP="007C130A">
      <w:pPr>
        <w:pStyle w:val="Listaszerbekezds"/>
        <w:numPr>
          <w:ilvl w:val="0"/>
          <w:numId w:val="2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C130A">
        <w:rPr>
          <w:rFonts w:ascii="Times New Roman" w:hAnsi="Times New Roman" w:cs="Times New Roman"/>
          <w:sz w:val="24"/>
          <w:szCs w:val="24"/>
        </w:rPr>
        <w:t>Vízszintes, ferde vagy függőleges felületeken való mászások, átmászások. Egyszerű akadálypályák.</w:t>
      </w:r>
    </w:p>
    <w:p w14:paraId="40B205FE" w14:textId="77777777" w:rsidR="007C130A" w:rsidRPr="007C130A" w:rsidRDefault="007C130A" w:rsidP="007C130A">
      <w:pPr>
        <w:pStyle w:val="Listaszerbekezds"/>
        <w:numPr>
          <w:ilvl w:val="0"/>
          <w:numId w:val="20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30A">
        <w:rPr>
          <w:rFonts w:ascii="Times New Roman" w:hAnsi="Times New Roman" w:cs="Times New Roman"/>
          <w:color w:val="000000"/>
          <w:sz w:val="24"/>
          <w:szCs w:val="24"/>
        </w:rPr>
        <w:t xml:space="preserve">Járások egyenes vonalon előre, hátra, oldalra, különböző alakzatokban (pl. cikcakk, kör) és fordulatokkal (negyed-, fél-, egészfordulat). Járások mély és magas súlyponti helyzetekben (törpejárás, óriásjárás), valamint egyéb utánzó formákban (pl. tyúklépés, lopakodó járás, pingvinjárás). Járások sarkon, talp élén, lábujjhegyen, </w:t>
      </w:r>
      <w:proofErr w:type="spellStart"/>
      <w:r w:rsidRPr="007C130A">
        <w:rPr>
          <w:rFonts w:ascii="Times New Roman" w:hAnsi="Times New Roman" w:cs="Times New Roman"/>
          <w:color w:val="000000"/>
          <w:sz w:val="24"/>
          <w:szCs w:val="24"/>
        </w:rPr>
        <w:t>előre-hátra-oldalra</w:t>
      </w:r>
      <w:proofErr w:type="spellEnd"/>
      <w:r w:rsidRPr="007C130A">
        <w:rPr>
          <w:rFonts w:ascii="Times New Roman" w:hAnsi="Times New Roman" w:cs="Times New Roman"/>
          <w:color w:val="000000"/>
          <w:sz w:val="24"/>
          <w:szCs w:val="24"/>
        </w:rPr>
        <w:t>. Saroklendítés, térdemelés futás közben.</w:t>
      </w:r>
    </w:p>
    <w:p w14:paraId="541F6F5A" w14:textId="089CC83B" w:rsidR="007C130A" w:rsidRPr="007C130A" w:rsidRDefault="007C130A" w:rsidP="007C130A">
      <w:pPr>
        <w:pStyle w:val="Listaszerbekezds"/>
        <w:numPr>
          <w:ilvl w:val="0"/>
          <w:numId w:val="2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C130A">
        <w:rPr>
          <w:rFonts w:ascii="Times New Roman" w:hAnsi="Times New Roman" w:cs="Times New Roman"/>
          <w:color w:val="000000"/>
          <w:sz w:val="24"/>
          <w:szCs w:val="24"/>
        </w:rPr>
        <w:t>Állórajt indulások, különböző testhelyzetekből. Futások egyenesen, irányváltásokkal és íven. Folyamatos futások 4-6 percen keresztül.</w:t>
      </w:r>
    </w:p>
    <w:p w14:paraId="5CCD4282" w14:textId="77777777" w:rsidR="007C130A" w:rsidRPr="007C130A" w:rsidRDefault="007C130A" w:rsidP="007C130A">
      <w:pPr>
        <w:pStyle w:val="Listaszerbekezds"/>
        <w:numPr>
          <w:ilvl w:val="0"/>
          <w:numId w:val="20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30A">
        <w:rPr>
          <w:rFonts w:ascii="Times New Roman" w:hAnsi="Times New Roman" w:cs="Times New Roman"/>
          <w:color w:val="000000"/>
          <w:sz w:val="24"/>
          <w:szCs w:val="24"/>
        </w:rPr>
        <w:t xml:space="preserve">Helyben szökdelések páros zárt lábbal és különböző terpeszekben. Szökdelések két lábon </w:t>
      </w:r>
      <w:proofErr w:type="spellStart"/>
      <w:r w:rsidRPr="007C130A">
        <w:rPr>
          <w:rFonts w:ascii="Times New Roman" w:hAnsi="Times New Roman" w:cs="Times New Roman"/>
          <w:color w:val="000000"/>
          <w:sz w:val="24"/>
          <w:szCs w:val="24"/>
        </w:rPr>
        <w:t>előre-hátra-oldalra</w:t>
      </w:r>
      <w:proofErr w:type="spellEnd"/>
      <w:r w:rsidRPr="007C130A">
        <w:rPr>
          <w:rFonts w:ascii="Times New Roman" w:hAnsi="Times New Roman" w:cs="Times New Roman"/>
          <w:color w:val="000000"/>
          <w:sz w:val="24"/>
          <w:szCs w:val="24"/>
        </w:rPr>
        <w:t>, ugrások kisebb, 10-20 cm-es magasságú felületekre fel és le</w:t>
      </w:r>
      <w:r w:rsidRPr="007C130A">
        <w:rPr>
          <w:rFonts w:ascii="Times New Roman" w:hAnsi="Times New Roman" w:cs="Times New Roman"/>
          <w:sz w:val="24"/>
          <w:szCs w:val="24"/>
        </w:rPr>
        <w:t xml:space="preserve">. </w:t>
      </w:r>
      <w:r w:rsidRPr="007C130A">
        <w:rPr>
          <w:rFonts w:ascii="Times New Roman" w:hAnsi="Times New Roman" w:cs="Times New Roman"/>
          <w:color w:val="000000"/>
          <w:sz w:val="24"/>
          <w:szCs w:val="24"/>
        </w:rPr>
        <w:t>Sasszé, oldalazó és indiánszökdelés.</w:t>
      </w:r>
      <w:r w:rsidRPr="007C130A">
        <w:rPr>
          <w:rFonts w:ascii="Times New Roman" w:hAnsi="Times New Roman" w:cs="Times New Roman"/>
          <w:sz w:val="24"/>
          <w:szCs w:val="24"/>
        </w:rPr>
        <w:t xml:space="preserve"> </w:t>
      </w:r>
      <w:r w:rsidRPr="007C130A">
        <w:rPr>
          <w:rFonts w:ascii="Times New Roman" w:hAnsi="Times New Roman" w:cs="Times New Roman"/>
          <w:color w:val="000000"/>
          <w:sz w:val="24"/>
          <w:szCs w:val="24"/>
        </w:rPr>
        <w:t>Ugrások, szökdelések páros és egy lábon különböző célterületekbe.</w:t>
      </w:r>
    </w:p>
    <w:p w14:paraId="54FFAF01" w14:textId="497D5EA7" w:rsidR="007C130A" w:rsidRPr="007C130A" w:rsidRDefault="007C130A" w:rsidP="007C130A">
      <w:pPr>
        <w:pStyle w:val="Listaszerbekezds"/>
        <w:numPr>
          <w:ilvl w:val="0"/>
          <w:numId w:val="20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30A">
        <w:rPr>
          <w:rFonts w:ascii="Times New Roman" w:hAnsi="Times New Roman" w:cs="Times New Roman"/>
          <w:color w:val="000000"/>
          <w:sz w:val="24"/>
          <w:szCs w:val="24"/>
        </w:rPr>
        <w:t>Elugrások egy lábról maximum 5 m nekifutásból.</w:t>
      </w:r>
      <w:r w:rsidRPr="007C130A">
        <w:rPr>
          <w:rFonts w:ascii="Times New Roman" w:hAnsi="Times New Roman" w:cs="Times New Roman"/>
          <w:sz w:val="24"/>
          <w:szCs w:val="24"/>
        </w:rPr>
        <w:t xml:space="preserve"> </w:t>
      </w:r>
      <w:r w:rsidRPr="007C130A">
        <w:rPr>
          <w:rFonts w:ascii="Times New Roman" w:hAnsi="Times New Roman" w:cs="Times New Roman"/>
          <w:color w:val="000000"/>
          <w:sz w:val="24"/>
          <w:szCs w:val="24"/>
        </w:rPr>
        <w:t>Páros lábról felugrások céltárgyak érintésével.</w:t>
      </w:r>
    </w:p>
    <w:p w14:paraId="6FE994FF" w14:textId="7F63FC5F" w:rsidR="007C130A" w:rsidRPr="00E167FD" w:rsidRDefault="007C130A" w:rsidP="00E167FD">
      <w:pPr>
        <w:pStyle w:val="Listaszerbekezds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7FD">
        <w:rPr>
          <w:rFonts w:ascii="Times New Roman" w:hAnsi="Times New Roman" w:cs="Times New Roman"/>
          <w:b/>
          <w:sz w:val="24"/>
          <w:szCs w:val="24"/>
        </w:rPr>
        <w:t>Témakör: Dobások, ütések. Labdás gyakorlatok</w:t>
      </w:r>
    </w:p>
    <w:p w14:paraId="6F060075" w14:textId="77777777" w:rsidR="007C130A" w:rsidRPr="00E167FD" w:rsidRDefault="007C130A" w:rsidP="00E167FD">
      <w:pPr>
        <w:pStyle w:val="Listaszerbekezds"/>
        <w:numPr>
          <w:ilvl w:val="0"/>
          <w:numId w:val="2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67FD">
        <w:rPr>
          <w:rFonts w:ascii="Times New Roman" w:hAnsi="Times New Roman" w:cs="Times New Roman"/>
          <w:color w:val="000000"/>
          <w:sz w:val="24"/>
          <w:szCs w:val="24"/>
        </w:rPr>
        <w:t>Labda feldobása és elkapása helyben és járás közben</w:t>
      </w:r>
      <w:r w:rsidRPr="00E167FD">
        <w:rPr>
          <w:rFonts w:ascii="Times New Roman" w:hAnsi="Times New Roman" w:cs="Times New Roman"/>
          <w:sz w:val="24"/>
          <w:szCs w:val="24"/>
        </w:rPr>
        <w:t xml:space="preserve">. </w:t>
      </w:r>
      <w:r w:rsidRPr="00E167FD">
        <w:rPr>
          <w:rFonts w:ascii="Times New Roman" w:hAnsi="Times New Roman" w:cs="Times New Roman"/>
          <w:color w:val="000000"/>
          <w:sz w:val="24"/>
          <w:szCs w:val="24"/>
        </w:rPr>
        <w:t>Alsó dobás két kézzel</w:t>
      </w:r>
      <w:r w:rsidRPr="00E167FD">
        <w:rPr>
          <w:rFonts w:ascii="Times New Roman" w:hAnsi="Times New Roman" w:cs="Times New Roman"/>
          <w:sz w:val="24"/>
          <w:szCs w:val="24"/>
        </w:rPr>
        <w:t xml:space="preserve">. </w:t>
      </w:r>
      <w:r w:rsidRPr="00E167FD">
        <w:rPr>
          <w:rFonts w:ascii="Times New Roman" w:hAnsi="Times New Roman" w:cs="Times New Roman"/>
          <w:color w:val="000000"/>
          <w:sz w:val="24"/>
          <w:szCs w:val="24"/>
        </w:rPr>
        <w:t>Labda gurítása fekvésben, ülésben</w:t>
      </w:r>
      <w:r w:rsidRPr="00E167FD">
        <w:rPr>
          <w:rFonts w:ascii="Times New Roman" w:hAnsi="Times New Roman" w:cs="Times New Roman"/>
          <w:sz w:val="24"/>
          <w:szCs w:val="24"/>
        </w:rPr>
        <w:t xml:space="preserve">. </w:t>
      </w:r>
      <w:r w:rsidRPr="00E167FD">
        <w:rPr>
          <w:rFonts w:ascii="Times New Roman" w:hAnsi="Times New Roman" w:cs="Times New Roman"/>
          <w:color w:val="000000"/>
          <w:sz w:val="24"/>
          <w:szCs w:val="24"/>
        </w:rPr>
        <w:t>Kétkezes mellső lökés, hajítás ülésben, térdelésben és állásban</w:t>
      </w:r>
      <w:r w:rsidRPr="00E167FD">
        <w:rPr>
          <w:rFonts w:ascii="Times New Roman" w:hAnsi="Times New Roman" w:cs="Times New Roman"/>
          <w:sz w:val="24"/>
          <w:szCs w:val="24"/>
        </w:rPr>
        <w:t xml:space="preserve">. </w:t>
      </w:r>
      <w:r w:rsidRPr="00E167FD">
        <w:rPr>
          <w:rFonts w:ascii="Times New Roman" w:hAnsi="Times New Roman" w:cs="Times New Roman"/>
          <w:color w:val="000000"/>
          <w:sz w:val="24"/>
          <w:szCs w:val="24"/>
        </w:rPr>
        <w:t>Labda gurítása, terelése. Dobás, gurítás és elkapás helyben és mozgás közben.</w:t>
      </w:r>
    </w:p>
    <w:p w14:paraId="544C723A" w14:textId="77777777" w:rsidR="007C130A" w:rsidRPr="00E167FD" w:rsidRDefault="007C130A" w:rsidP="00E167FD">
      <w:pPr>
        <w:pStyle w:val="Listaszerbekezds"/>
        <w:numPr>
          <w:ilvl w:val="0"/>
          <w:numId w:val="21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7FD">
        <w:rPr>
          <w:rFonts w:ascii="Times New Roman" w:hAnsi="Times New Roman" w:cs="Times New Roman"/>
          <w:color w:val="000000"/>
          <w:sz w:val="24"/>
          <w:szCs w:val="24"/>
        </w:rPr>
        <w:t>Kézzel és lábbal, helyben és haladással történő labdavezetés</w:t>
      </w:r>
      <w:r w:rsidRPr="00E167FD">
        <w:rPr>
          <w:rFonts w:ascii="Times New Roman" w:hAnsi="Times New Roman" w:cs="Times New Roman"/>
          <w:sz w:val="24"/>
          <w:szCs w:val="24"/>
        </w:rPr>
        <w:t xml:space="preserve">. </w:t>
      </w:r>
      <w:r w:rsidRPr="00E167FD">
        <w:rPr>
          <w:rFonts w:ascii="Times New Roman" w:hAnsi="Times New Roman" w:cs="Times New Roman"/>
          <w:color w:val="000000"/>
          <w:sz w:val="24"/>
          <w:szCs w:val="24"/>
        </w:rPr>
        <w:t>Labdagörgetések kézzel, lábbal, egyenes vonalon előre, oldalra, hátra, körbe.</w:t>
      </w:r>
      <w:r w:rsidRPr="00E167FD">
        <w:rPr>
          <w:rFonts w:ascii="Times New Roman" w:hAnsi="Times New Roman" w:cs="Times New Roman"/>
          <w:sz w:val="24"/>
          <w:szCs w:val="24"/>
        </w:rPr>
        <w:t xml:space="preserve"> </w:t>
      </w:r>
      <w:r w:rsidRPr="00E167FD">
        <w:rPr>
          <w:rFonts w:ascii="Times New Roman" w:hAnsi="Times New Roman" w:cs="Times New Roman"/>
          <w:color w:val="000000"/>
          <w:sz w:val="24"/>
          <w:szCs w:val="24"/>
        </w:rPr>
        <w:t xml:space="preserve">Magasan (fej fölött) érkező labda két-, majd egykezes talajra pattintott átvétele. </w:t>
      </w:r>
    </w:p>
    <w:p w14:paraId="13C7004D" w14:textId="73F7FD16" w:rsidR="007C130A" w:rsidRPr="00E167FD" w:rsidRDefault="007C130A" w:rsidP="00E167FD">
      <w:pPr>
        <w:pStyle w:val="Listaszerbekezds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7FD">
        <w:rPr>
          <w:rFonts w:ascii="Times New Roman" w:hAnsi="Times New Roman" w:cs="Times New Roman"/>
          <w:b/>
          <w:sz w:val="24"/>
          <w:szCs w:val="24"/>
        </w:rPr>
        <w:t>Témakör: Támasz-, függés- és egyensúlygyakorlatok</w:t>
      </w:r>
    </w:p>
    <w:p w14:paraId="54634CA8" w14:textId="77777777" w:rsidR="007C130A" w:rsidRPr="00E167FD" w:rsidRDefault="007C130A" w:rsidP="00E167FD">
      <w:pPr>
        <w:pStyle w:val="Listaszerbekezds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67FD">
        <w:rPr>
          <w:rFonts w:ascii="Times New Roman" w:hAnsi="Times New Roman" w:cs="Times New Roman"/>
          <w:color w:val="000000"/>
          <w:sz w:val="24"/>
          <w:szCs w:val="24"/>
        </w:rPr>
        <w:t>Egyszerű talajgyakorlati elemek (gurulóátfordulás előre, hátra, tarkóállás, mérlegállás)</w:t>
      </w:r>
      <w:r w:rsidRPr="00E167FD">
        <w:rPr>
          <w:rFonts w:ascii="Times New Roman" w:hAnsi="Times New Roman" w:cs="Times New Roman"/>
          <w:sz w:val="24"/>
          <w:szCs w:val="24"/>
        </w:rPr>
        <w:t xml:space="preserve">. </w:t>
      </w:r>
      <w:r w:rsidRPr="00E167FD">
        <w:rPr>
          <w:rFonts w:ascii="Times New Roman" w:hAnsi="Times New Roman" w:cs="Times New Roman"/>
          <w:color w:val="000000"/>
          <w:sz w:val="24"/>
          <w:szCs w:val="24"/>
        </w:rPr>
        <w:t>Egyszerű támaszugrások</w:t>
      </w:r>
      <w:r w:rsidRPr="00E167FD">
        <w:rPr>
          <w:rFonts w:ascii="Times New Roman" w:hAnsi="Times New Roman" w:cs="Times New Roman"/>
          <w:sz w:val="24"/>
          <w:szCs w:val="24"/>
        </w:rPr>
        <w:t xml:space="preserve">. </w:t>
      </w:r>
      <w:r w:rsidRPr="00E167FD">
        <w:rPr>
          <w:rFonts w:ascii="Times New Roman" w:hAnsi="Times New Roman" w:cs="Times New Roman"/>
          <w:color w:val="000000"/>
          <w:sz w:val="24"/>
          <w:szCs w:val="24"/>
        </w:rPr>
        <w:t>Akadálypályák leküzdése magasságokhoz, mélységekhez alkalmazkodva. Függésben alaplendület.</w:t>
      </w:r>
    </w:p>
    <w:p w14:paraId="0080BC33" w14:textId="77777777" w:rsidR="007C130A" w:rsidRPr="00E167FD" w:rsidRDefault="007C130A" w:rsidP="00E167FD">
      <w:pPr>
        <w:pStyle w:val="Listaszerbekezds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7FD">
        <w:rPr>
          <w:rFonts w:ascii="Times New Roman" w:hAnsi="Times New Roman" w:cs="Times New Roman"/>
          <w:color w:val="000000"/>
          <w:sz w:val="24"/>
          <w:szCs w:val="24"/>
        </w:rPr>
        <w:lastRenderedPageBreak/>
        <w:t>Mászókulcsolás</w:t>
      </w:r>
      <w:proofErr w:type="spellEnd"/>
      <w:r w:rsidRPr="00E167FD">
        <w:rPr>
          <w:rFonts w:ascii="Times New Roman" w:hAnsi="Times New Roman" w:cs="Times New Roman"/>
          <w:color w:val="000000"/>
          <w:sz w:val="24"/>
          <w:szCs w:val="24"/>
        </w:rPr>
        <w:t xml:space="preserve"> (rúdon, kötélen).</w:t>
      </w:r>
      <w:r w:rsidRPr="00E167FD">
        <w:rPr>
          <w:rFonts w:ascii="Times New Roman" w:hAnsi="Times New Roman" w:cs="Times New Roman"/>
          <w:sz w:val="24"/>
          <w:szCs w:val="24"/>
        </w:rPr>
        <w:t xml:space="preserve"> </w:t>
      </w:r>
      <w:r w:rsidRPr="00E167FD">
        <w:rPr>
          <w:rFonts w:ascii="Times New Roman" w:hAnsi="Times New Roman" w:cs="Times New Roman"/>
          <w:color w:val="000000"/>
          <w:sz w:val="24"/>
          <w:szCs w:val="24"/>
        </w:rPr>
        <w:t>Statikus támaszgyakorlatok mellső, oldalsó és hátsó támaszban</w:t>
      </w:r>
      <w:r w:rsidRPr="00E167FD">
        <w:rPr>
          <w:rFonts w:ascii="Times New Roman" w:hAnsi="Times New Roman" w:cs="Times New Roman"/>
          <w:sz w:val="24"/>
          <w:szCs w:val="24"/>
        </w:rPr>
        <w:t xml:space="preserve">. </w:t>
      </w:r>
      <w:r w:rsidRPr="00E167FD">
        <w:rPr>
          <w:rFonts w:ascii="Times New Roman" w:hAnsi="Times New Roman" w:cs="Times New Roman"/>
          <w:color w:val="000000"/>
          <w:sz w:val="24"/>
          <w:szCs w:val="24"/>
        </w:rPr>
        <w:t>Dinamikus támaszgyakorlatok különböző irányokba haladással, fel- és lelépéssel.</w:t>
      </w:r>
      <w:r w:rsidRPr="00E167FD">
        <w:rPr>
          <w:rFonts w:ascii="Times New Roman" w:hAnsi="Times New Roman" w:cs="Times New Roman"/>
          <w:sz w:val="24"/>
          <w:szCs w:val="24"/>
        </w:rPr>
        <w:t xml:space="preserve"> </w:t>
      </w:r>
      <w:r w:rsidRPr="00E167FD">
        <w:rPr>
          <w:rFonts w:ascii="Times New Roman" w:hAnsi="Times New Roman" w:cs="Times New Roman"/>
          <w:color w:val="000000"/>
          <w:sz w:val="24"/>
          <w:szCs w:val="24"/>
        </w:rPr>
        <w:t>Statikus mellső, hátsó és oldalsó függőállások</w:t>
      </w:r>
      <w:r w:rsidRPr="00E167FD">
        <w:rPr>
          <w:rFonts w:ascii="Times New Roman" w:hAnsi="Times New Roman" w:cs="Times New Roman"/>
          <w:sz w:val="24"/>
          <w:szCs w:val="24"/>
        </w:rPr>
        <w:t xml:space="preserve">. </w:t>
      </w:r>
      <w:r w:rsidRPr="00E167FD">
        <w:rPr>
          <w:rFonts w:ascii="Times New Roman" w:hAnsi="Times New Roman" w:cs="Times New Roman"/>
          <w:color w:val="000000"/>
          <w:sz w:val="24"/>
          <w:szCs w:val="24"/>
        </w:rPr>
        <w:t>Dinamikus függőállások, függések haladással oldalra, fel/le, fordulattal</w:t>
      </w:r>
      <w:r w:rsidRPr="00E167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7FEA23" w14:textId="63F288BA" w:rsidR="00510AC6" w:rsidRDefault="00510AC6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10AC6" w:rsidSect="004C1ED2">
      <w:pgSz w:w="11906" w:h="16838"/>
      <w:pgMar w:top="851" w:right="127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C36"/>
    <w:multiLevelType w:val="hybridMultilevel"/>
    <w:tmpl w:val="E3D64C2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521B9"/>
    <w:multiLevelType w:val="hybridMultilevel"/>
    <w:tmpl w:val="E8A6CF0C"/>
    <w:lvl w:ilvl="0" w:tplc="0F8E3EF0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06B82"/>
    <w:multiLevelType w:val="hybridMultilevel"/>
    <w:tmpl w:val="65CEE5D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9907AB4"/>
    <w:multiLevelType w:val="hybridMultilevel"/>
    <w:tmpl w:val="DD28C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0AA5"/>
    <w:multiLevelType w:val="hybridMultilevel"/>
    <w:tmpl w:val="004A60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131F1"/>
    <w:multiLevelType w:val="hybridMultilevel"/>
    <w:tmpl w:val="5A607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93D4E"/>
    <w:multiLevelType w:val="hybridMultilevel"/>
    <w:tmpl w:val="4CF82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B6828"/>
    <w:multiLevelType w:val="hybridMultilevel"/>
    <w:tmpl w:val="043A6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26671"/>
    <w:multiLevelType w:val="hybridMultilevel"/>
    <w:tmpl w:val="A872C1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C10D5"/>
    <w:multiLevelType w:val="hybridMultilevel"/>
    <w:tmpl w:val="DC1EF34A"/>
    <w:lvl w:ilvl="0" w:tplc="E6DE6F8A">
      <w:start w:val="1"/>
      <w:numFmt w:val="upperRoman"/>
      <w:lvlText w:val="%1."/>
      <w:lvlJc w:val="left"/>
      <w:pPr>
        <w:ind w:left="153" w:hanging="72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DB02563"/>
    <w:multiLevelType w:val="hybridMultilevel"/>
    <w:tmpl w:val="07D248F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11260C"/>
    <w:multiLevelType w:val="hybridMultilevel"/>
    <w:tmpl w:val="C1266C6C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289B0809"/>
    <w:multiLevelType w:val="hybridMultilevel"/>
    <w:tmpl w:val="DECE1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C31E3"/>
    <w:multiLevelType w:val="hybridMultilevel"/>
    <w:tmpl w:val="0A7A3DFE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3490369E"/>
    <w:multiLevelType w:val="hybridMultilevel"/>
    <w:tmpl w:val="FDD0A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521E5"/>
    <w:multiLevelType w:val="hybridMultilevel"/>
    <w:tmpl w:val="06B6C5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5147F"/>
    <w:multiLevelType w:val="hybridMultilevel"/>
    <w:tmpl w:val="02060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9593F"/>
    <w:multiLevelType w:val="hybridMultilevel"/>
    <w:tmpl w:val="0026ED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C5325"/>
    <w:multiLevelType w:val="hybridMultilevel"/>
    <w:tmpl w:val="FEA82992"/>
    <w:lvl w:ilvl="0" w:tplc="62E42F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4E875DA2"/>
    <w:multiLevelType w:val="hybridMultilevel"/>
    <w:tmpl w:val="B3DEEF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B328E"/>
    <w:multiLevelType w:val="hybridMultilevel"/>
    <w:tmpl w:val="63A8B08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4470000"/>
    <w:multiLevelType w:val="hybridMultilevel"/>
    <w:tmpl w:val="A324327E"/>
    <w:lvl w:ilvl="0" w:tplc="AAFE7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1417E"/>
    <w:multiLevelType w:val="hybridMultilevel"/>
    <w:tmpl w:val="80A0D7E2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566D4FD3"/>
    <w:multiLevelType w:val="hybridMultilevel"/>
    <w:tmpl w:val="1A2452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205FD"/>
    <w:multiLevelType w:val="hybridMultilevel"/>
    <w:tmpl w:val="F8F227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8227E"/>
    <w:multiLevelType w:val="hybridMultilevel"/>
    <w:tmpl w:val="E6142B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90A01"/>
    <w:multiLevelType w:val="hybridMultilevel"/>
    <w:tmpl w:val="F9828416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68C407A4"/>
    <w:multiLevelType w:val="hybridMultilevel"/>
    <w:tmpl w:val="9CE0E2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51464"/>
    <w:multiLevelType w:val="hybridMultilevel"/>
    <w:tmpl w:val="E90AA8D2"/>
    <w:lvl w:ilvl="0" w:tplc="10A02AD8">
      <w:start w:val="1"/>
      <w:numFmt w:val="upperRoman"/>
      <w:lvlText w:val="%1."/>
      <w:lvlJc w:val="left"/>
      <w:pPr>
        <w:ind w:left="153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69A244D0"/>
    <w:multiLevelType w:val="hybridMultilevel"/>
    <w:tmpl w:val="4D44BC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26A5D"/>
    <w:multiLevelType w:val="hybridMultilevel"/>
    <w:tmpl w:val="63A4E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7757D"/>
    <w:multiLevelType w:val="hybridMultilevel"/>
    <w:tmpl w:val="1D22ECA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471B7A"/>
    <w:multiLevelType w:val="hybridMultilevel"/>
    <w:tmpl w:val="B4C6B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B4737"/>
    <w:multiLevelType w:val="hybridMultilevel"/>
    <w:tmpl w:val="955A2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70058"/>
    <w:multiLevelType w:val="hybridMultilevel"/>
    <w:tmpl w:val="DCDA3D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562EC"/>
    <w:multiLevelType w:val="hybridMultilevel"/>
    <w:tmpl w:val="93C2E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B36C0"/>
    <w:multiLevelType w:val="hybridMultilevel"/>
    <w:tmpl w:val="607E23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C3761"/>
    <w:multiLevelType w:val="hybridMultilevel"/>
    <w:tmpl w:val="574C7BF4"/>
    <w:lvl w:ilvl="0" w:tplc="D858569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257B8"/>
    <w:multiLevelType w:val="hybridMultilevel"/>
    <w:tmpl w:val="E4CC1E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31"/>
  </w:num>
  <w:num w:numId="5">
    <w:abstractNumId w:val="10"/>
  </w:num>
  <w:num w:numId="6">
    <w:abstractNumId w:val="20"/>
  </w:num>
  <w:num w:numId="7">
    <w:abstractNumId w:val="18"/>
  </w:num>
  <w:num w:numId="8">
    <w:abstractNumId w:val="26"/>
  </w:num>
  <w:num w:numId="9">
    <w:abstractNumId w:val="37"/>
  </w:num>
  <w:num w:numId="10">
    <w:abstractNumId w:val="34"/>
  </w:num>
  <w:num w:numId="11">
    <w:abstractNumId w:val="38"/>
  </w:num>
  <w:num w:numId="12">
    <w:abstractNumId w:val="6"/>
  </w:num>
  <w:num w:numId="13">
    <w:abstractNumId w:val="32"/>
  </w:num>
  <w:num w:numId="14">
    <w:abstractNumId w:val="21"/>
  </w:num>
  <w:num w:numId="15">
    <w:abstractNumId w:val="7"/>
  </w:num>
  <w:num w:numId="16">
    <w:abstractNumId w:val="25"/>
  </w:num>
  <w:num w:numId="17">
    <w:abstractNumId w:val="36"/>
  </w:num>
  <w:num w:numId="18">
    <w:abstractNumId w:val="28"/>
  </w:num>
  <w:num w:numId="19">
    <w:abstractNumId w:val="11"/>
  </w:num>
  <w:num w:numId="20">
    <w:abstractNumId w:val="2"/>
  </w:num>
  <w:num w:numId="21">
    <w:abstractNumId w:val="13"/>
  </w:num>
  <w:num w:numId="22">
    <w:abstractNumId w:val="22"/>
  </w:num>
  <w:num w:numId="23">
    <w:abstractNumId w:val="9"/>
  </w:num>
  <w:num w:numId="24">
    <w:abstractNumId w:val="19"/>
  </w:num>
  <w:num w:numId="25">
    <w:abstractNumId w:val="5"/>
  </w:num>
  <w:num w:numId="26">
    <w:abstractNumId w:val="17"/>
  </w:num>
  <w:num w:numId="27">
    <w:abstractNumId w:val="16"/>
  </w:num>
  <w:num w:numId="28">
    <w:abstractNumId w:val="12"/>
  </w:num>
  <w:num w:numId="29">
    <w:abstractNumId w:val="24"/>
  </w:num>
  <w:num w:numId="30">
    <w:abstractNumId w:val="29"/>
  </w:num>
  <w:num w:numId="31">
    <w:abstractNumId w:val="30"/>
  </w:num>
  <w:num w:numId="32">
    <w:abstractNumId w:val="8"/>
  </w:num>
  <w:num w:numId="33">
    <w:abstractNumId w:val="23"/>
  </w:num>
  <w:num w:numId="34">
    <w:abstractNumId w:val="4"/>
  </w:num>
  <w:num w:numId="35">
    <w:abstractNumId w:val="15"/>
  </w:num>
  <w:num w:numId="36">
    <w:abstractNumId w:val="14"/>
  </w:num>
  <w:num w:numId="37">
    <w:abstractNumId w:val="33"/>
  </w:num>
  <w:num w:numId="38">
    <w:abstractNumId w:val="27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D6"/>
    <w:rsid w:val="000B4C99"/>
    <w:rsid w:val="000C54A7"/>
    <w:rsid w:val="00103F31"/>
    <w:rsid w:val="001B14D4"/>
    <w:rsid w:val="0023035A"/>
    <w:rsid w:val="002D0B04"/>
    <w:rsid w:val="003A432A"/>
    <w:rsid w:val="004C1ED2"/>
    <w:rsid w:val="004C35E9"/>
    <w:rsid w:val="00510AC6"/>
    <w:rsid w:val="005429D6"/>
    <w:rsid w:val="005B202A"/>
    <w:rsid w:val="00735780"/>
    <w:rsid w:val="007C130A"/>
    <w:rsid w:val="00864131"/>
    <w:rsid w:val="00926622"/>
    <w:rsid w:val="00AF703C"/>
    <w:rsid w:val="00B1246E"/>
    <w:rsid w:val="00B133AF"/>
    <w:rsid w:val="00B35D82"/>
    <w:rsid w:val="00B73CBA"/>
    <w:rsid w:val="00CC6CFA"/>
    <w:rsid w:val="00E167FD"/>
    <w:rsid w:val="00E201A9"/>
    <w:rsid w:val="00F7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D49F"/>
  <w15:chartTrackingRefBased/>
  <w15:docId w15:val="{BAF5676A-BAB8-4B06-A776-BD10A698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29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5429D6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542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70D5-C782-4D16-8B32-11D4CD4F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8dea6764-5336-b24f-4f17-c2278b3bdea7@m365.edu.hu</dc:creator>
  <cp:keywords/>
  <dc:description/>
  <cp:lastModifiedBy>Szalainé Fábián Zsuzsanna</cp:lastModifiedBy>
  <cp:revision>3</cp:revision>
  <dcterms:created xsi:type="dcterms:W3CDTF">2023-08-02T08:23:00Z</dcterms:created>
  <dcterms:modified xsi:type="dcterms:W3CDTF">2023-08-02T08:25:00Z</dcterms:modified>
</cp:coreProperties>
</file>